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C0" w:rsidRPr="00DD630A" w:rsidRDefault="005A1075" w:rsidP="005A1075">
      <w:pPr>
        <w:pStyle w:val="Heading1"/>
        <w:rPr>
          <w:color w:val="C00000"/>
          <w:sz w:val="36"/>
          <w:szCs w:val="36"/>
        </w:rPr>
      </w:pPr>
      <w:r w:rsidRPr="00DD630A">
        <w:rPr>
          <w:noProof/>
          <w:sz w:val="32"/>
          <w:szCs w:val="28"/>
        </w:rPr>
        <w:drawing>
          <wp:anchor distT="0" distB="0" distL="114300" distR="114300" simplePos="0" relativeHeight="251660800" behindDoc="0" locked="0" layoutInCell="1" allowOverlap="1">
            <wp:simplePos x="0" y="0"/>
            <wp:positionH relativeFrom="margin">
              <wp:align>right</wp:align>
            </wp:positionH>
            <wp:positionV relativeFrom="paragraph">
              <wp:posOffset>153035</wp:posOffset>
            </wp:positionV>
            <wp:extent cx="2552700" cy="1144270"/>
            <wp:effectExtent l="19050" t="0" r="0" b="0"/>
            <wp:wrapSquare wrapText="bothSides"/>
            <wp:docPr id="1"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7" cstate="print"/>
                    <a:stretch>
                      <a:fillRect/>
                    </a:stretch>
                  </pic:blipFill>
                  <pic:spPr>
                    <a:xfrm>
                      <a:off x="0" y="0"/>
                      <a:ext cx="2552700" cy="1144270"/>
                    </a:xfrm>
                    <a:prstGeom prst="rect">
                      <a:avLst/>
                    </a:prstGeom>
                  </pic:spPr>
                </pic:pic>
              </a:graphicData>
            </a:graphic>
          </wp:anchor>
        </w:drawing>
      </w:r>
      <w:r w:rsidR="001907B8" w:rsidRPr="00DD630A">
        <w:rPr>
          <w:color w:val="C00000"/>
          <w:sz w:val="36"/>
          <w:szCs w:val="36"/>
        </w:rPr>
        <w:t>ENVIRONMENT</w:t>
      </w:r>
      <w:r w:rsidR="007F34C0" w:rsidRPr="00DD630A">
        <w:rPr>
          <w:color w:val="C00000"/>
          <w:sz w:val="36"/>
          <w:szCs w:val="36"/>
        </w:rPr>
        <w:t xml:space="preserve"> POLICY</w:t>
      </w:r>
    </w:p>
    <w:p w:rsidR="007F34C0" w:rsidRDefault="007F34C0" w:rsidP="007F34C0">
      <w:pPr>
        <w:tabs>
          <w:tab w:val="left" w:pos="-720"/>
          <w:tab w:val="left" w:pos="0"/>
        </w:tabs>
        <w:suppressAutoHyphens/>
        <w:jc w:val="both"/>
        <w:rPr>
          <w:color w:val="000000"/>
        </w:rPr>
      </w:pPr>
      <w:r w:rsidRPr="00DD630A">
        <w:rPr>
          <w:color w:val="000000"/>
        </w:rPr>
        <w:t>(Updated</w:t>
      </w:r>
      <w:r w:rsidR="001907B8" w:rsidRPr="00DD630A">
        <w:rPr>
          <w:color w:val="000000"/>
        </w:rPr>
        <w:t xml:space="preserve"> </w:t>
      </w:r>
      <w:r w:rsidR="008C7AC2">
        <w:rPr>
          <w:color w:val="000000"/>
        </w:rPr>
        <w:t>March 2019</w:t>
      </w:r>
      <w:r w:rsidRPr="00DD630A">
        <w:rPr>
          <w:color w:val="000000"/>
        </w:rPr>
        <w:t>)</w:t>
      </w:r>
    </w:p>
    <w:p w:rsidR="00A518FA" w:rsidRDefault="00A518FA" w:rsidP="007F34C0">
      <w:pPr>
        <w:tabs>
          <w:tab w:val="left" w:pos="-720"/>
          <w:tab w:val="left" w:pos="0"/>
        </w:tabs>
        <w:suppressAutoHyphens/>
        <w:jc w:val="both"/>
        <w:rPr>
          <w:color w:val="000000"/>
        </w:rPr>
      </w:pPr>
    </w:p>
    <w:p w:rsidR="00A518FA" w:rsidRDefault="00A518FA" w:rsidP="007F34C0">
      <w:pPr>
        <w:tabs>
          <w:tab w:val="left" w:pos="-720"/>
          <w:tab w:val="left" w:pos="0"/>
        </w:tabs>
        <w:suppressAutoHyphens/>
        <w:jc w:val="both"/>
        <w:rPr>
          <w:color w:val="000000"/>
        </w:rPr>
      </w:pPr>
    </w:p>
    <w:p w:rsidR="00A518FA" w:rsidRDefault="00A518FA" w:rsidP="007F34C0">
      <w:pPr>
        <w:tabs>
          <w:tab w:val="left" w:pos="-720"/>
          <w:tab w:val="left" w:pos="0"/>
        </w:tabs>
        <w:suppressAutoHyphens/>
        <w:jc w:val="both"/>
        <w:rPr>
          <w:color w:val="000000"/>
        </w:rPr>
      </w:pPr>
    </w:p>
    <w:p w:rsidR="007F34C0" w:rsidRDefault="007F34C0" w:rsidP="007F34C0">
      <w:pPr>
        <w:tabs>
          <w:tab w:val="left" w:pos="-720"/>
          <w:tab w:val="left" w:pos="0"/>
        </w:tabs>
        <w:suppressAutoHyphens/>
        <w:ind w:left="720"/>
        <w:jc w:val="both"/>
        <w:rPr>
          <w:color w:val="000000"/>
        </w:rPr>
      </w:pPr>
    </w:p>
    <w:p w:rsidR="007F34C0" w:rsidRPr="00DD630A" w:rsidRDefault="001907B8" w:rsidP="001907B8">
      <w:pPr>
        <w:pStyle w:val="HbkHeading2"/>
        <w:rPr>
          <w:rFonts w:ascii="Calibri" w:hAnsi="Calibri"/>
          <w:color w:val="808080"/>
        </w:rPr>
      </w:pPr>
      <w:r w:rsidRPr="00DD630A">
        <w:rPr>
          <w:rFonts w:ascii="Calibri" w:hAnsi="Calibri"/>
          <w:color w:val="808080"/>
          <w:u w:val="none"/>
        </w:rPr>
        <w:t>Why are we concerned</w:t>
      </w:r>
      <w:r w:rsidR="00CE18F8" w:rsidRPr="00DD630A">
        <w:rPr>
          <w:rFonts w:ascii="Calibri" w:hAnsi="Calibri"/>
          <w:color w:val="808080"/>
          <w:u w:val="none"/>
        </w:rPr>
        <w:fldChar w:fldCharType="begin"/>
      </w:r>
      <w:r w:rsidR="007F34C0" w:rsidRPr="00DD630A">
        <w:rPr>
          <w:rFonts w:ascii="Calibri" w:hAnsi="Calibri"/>
          <w:color w:val="808080"/>
          <w:u w:val="none"/>
        </w:rPr>
        <w:instrText xml:space="preserve">seq level1 \h \r0 </w:instrText>
      </w:r>
      <w:r w:rsidR="00CE18F8" w:rsidRPr="00DD630A">
        <w:rPr>
          <w:rFonts w:ascii="Calibri" w:hAnsi="Calibri"/>
          <w:color w:val="808080"/>
          <w:u w:val="none"/>
        </w:rPr>
        <w:fldChar w:fldCharType="end"/>
      </w:r>
      <w:r w:rsidRPr="00DD630A">
        <w:rPr>
          <w:rFonts w:ascii="Calibri" w:hAnsi="Calibri"/>
          <w:color w:val="808080"/>
          <w:u w:val="none"/>
        </w:rPr>
        <w:t>?</w:t>
      </w:r>
    </w:p>
    <w:p w:rsidR="001907B8" w:rsidRPr="00DD630A" w:rsidRDefault="001907B8" w:rsidP="001907B8">
      <w:pPr>
        <w:pStyle w:val="HbkHeading2"/>
        <w:numPr>
          <w:ilvl w:val="0"/>
          <w:numId w:val="0"/>
        </w:numPr>
        <w:ind w:left="568"/>
        <w:rPr>
          <w:rFonts w:ascii="Calibri" w:hAnsi="Calibri"/>
          <w:b w:val="0"/>
          <w:u w:val="none"/>
        </w:rPr>
      </w:pPr>
      <w:r w:rsidRPr="00DD630A">
        <w:rPr>
          <w:rFonts w:ascii="Calibri" w:hAnsi="Calibri"/>
          <w:b w:val="0"/>
          <w:u w:val="none"/>
        </w:rPr>
        <w:t xml:space="preserve">Climate change is one of the greatest challenges facing the world today and will impact on every aspect of human life and on the natural environment. In 2009 the </w:t>
      </w:r>
      <w:r w:rsidR="00A415D4" w:rsidRPr="00DD630A">
        <w:rPr>
          <w:rFonts w:ascii="Calibri" w:hAnsi="Calibri"/>
          <w:b w:val="0"/>
          <w:u w:val="none"/>
        </w:rPr>
        <w:t xml:space="preserve">then </w:t>
      </w:r>
      <w:r w:rsidRPr="00DD630A">
        <w:rPr>
          <w:rFonts w:ascii="Calibri" w:hAnsi="Calibri"/>
          <w:b w:val="0"/>
          <w:u w:val="none"/>
        </w:rPr>
        <w:t>Archbishop of Canterbury, the Rt Hon Dr Rowan Williams</w:t>
      </w:r>
      <w:r w:rsidR="00A415D4" w:rsidRPr="00DD630A">
        <w:rPr>
          <w:rFonts w:ascii="Calibri" w:hAnsi="Calibri"/>
          <w:b w:val="0"/>
          <w:u w:val="none"/>
        </w:rPr>
        <w:t>,</w:t>
      </w:r>
      <w:r w:rsidRPr="00DD630A">
        <w:rPr>
          <w:rFonts w:ascii="Calibri" w:hAnsi="Calibri"/>
          <w:b w:val="0"/>
          <w:u w:val="none"/>
        </w:rPr>
        <w:t xml:space="preserve"> said that we must all recognise that ‘there is no way of manipulating our environment that is without cost or consequence’ and that ‘ecological questions are increasingly being defined as issues of justice’. </w:t>
      </w:r>
    </w:p>
    <w:p w:rsidR="001907B8" w:rsidRPr="00DD630A" w:rsidRDefault="001907B8" w:rsidP="001907B8">
      <w:pPr>
        <w:pStyle w:val="HbkHeading2"/>
        <w:numPr>
          <w:ilvl w:val="0"/>
          <w:numId w:val="0"/>
        </w:numPr>
        <w:ind w:left="568"/>
        <w:rPr>
          <w:rFonts w:ascii="Calibri" w:hAnsi="Calibri"/>
          <w:b w:val="0"/>
          <w:u w:val="none"/>
        </w:rPr>
      </w:pPr>
      <w:r w:rsidRPr="00DD630A">
        <w:rPr>
          <w:rFonts w:ascii="Calibri" w:hAnsi="Calibri"/>
          <w:b w:val="0"/>
          <w:u w:val="none"/>
        </w:rPr>
        <w:t xml:space="preserve"> </w:t>
      </w:r>
    </w:p>
    <w:p w:rsidR="001907B8" w:rsidRPr="00DD630A" w:rsidRDefault="00A415D4" w:rsidP="001907B8">
      <w:pPr>
        <w:pStyle w:val="HbkHeading2"/>
        <w:numPr>
          <w:ilvl w:val="0"/>
          <w:numId w:val="0"/>
        </w:numPr>
        <w:ind w:left="568"/>
        <w:rPr>
          <w:rFonts w:asciiTheme="minorHAnsi" w:hAnsiTheme="minorHAnsi"/>
          <w:b w:val="0"/>
          <w:u w:val="none"/>
        </w:rPr>
      </w:pPr>
      <w:r w:rsidRPr="00DD630A">
        <w:rPr>
          <w:rFonts w:ascii="Calibri" w:hAnsi="Calibri"/>
          <w:b w:val="0"/>
          <w:u w:val="none"/>
        </w:rPr>
        <w:t xml:space="preserve">At the </w:t>
      </w:r>
      <w:r w:rsidR="001907B8" w:rsidRPr="00DD630A">
        <w:rPr>
          <w:rFonts w:ascii="Calibri" w:hAnsi="Calibri"/>
          <w:b w:val="0"/>
          <w:u w:val="none"/>
        </w:rPr>
        <w:t>Lambeth Conference</w:t>
      </w:r>
      <w:r w:rsidRPr="00DD630A">
        <w:rPr>
          <w:rFonts w:ascii="Calibri" w:hAnsi="Calibri"/>
          <w:b w:val="0"/>
          <w:u w:val="none"/>
        </w:rPr>
        <w:t xml:space="preserve"> (2008)</w:t>
      </w:r>
      <w:r w:rsidR="001907B8" w:rsidRPr="00DD630A">
        <w:rPr>
          <w:rFonts w:ascii="Calibri" w:hAnsi="Calibri"/>
          <w:b w:val="0"/>
          <w:u w:val="none"/>
        </w:rPr>
        <w:t xml:space="preserve"> a statement from concerned bishops called on all Anglicans living in the developed world to adapt their lifestyles with the aim of halving their personal footprint and in so doing contributing to national and international targets.</w:t>
      </w:r>
    </w:p>
    <w:p w:rsidR="00BC32E1" w:rsidRPr="00DD630A" w:rsidRDefault="00BC32E1" w:rsidP="001907B8">
      <w:pPr>
        <w:pStyle w:val="HbkHeading2"/>
        <w:numPr>
          <w:ilvl w:val="0"/>
          <w:numId w:val="0"/>
        </w:numPr>
        <w:ind w:left="568"/>
        <w:rPr>
          <w:rFonts w:asciiTheme="minorHAnsi" w:hAnsiTheme="minorHAnsi"/>
          <w:b w:val="0"/>
          <w:u w:val="none"/>
        </w:rPr>
      </w:pPr>
    </w:p>
    <w:p w:rsidR="001907B8" w:rsidRPr="00DD630A" w:rsidRDefault="001907B8" w:rsidP="001907B8">
      <w:pPr>
        <w:pStyle w:val="HbkHeading2"/>
        <w:rPr>
          <w:rFonts w:ascii="Calibri" w:hAnsi="Calibri"/>
          <w:color w:val="808080"/>
        </w:rPr>
      </w:pPr>
      <w:r w:rsidRPr="00DD630A">
        <w:rPr>
          <w:rFonts w:ascii="Calibri" w:hAnsi="Calibri"/>
          <w:color w:val="808080"/>
          <w:u w:val="none"/>
        </w:rPr>
        <w:t>Our Commitment</w:t>
      </w:r>
      <w:r w:rsidR="00CE18F8" w:rsidRPr="00DD630A">
        <w:rPr>
          <w:rFonts w:ascii="Calibri" w:hAnsi="Calibri"/>
          <w:color w:val="808080"/>
          <w:u w:val="none"/>
        </w:rPr>
        <w:fldChar w:fldCharType="begin"/>
      </w:r>
      <w:r w:rsidRPr="00DD630A">
        <w:rPr>
          <w:rFonts w:ascii="Calibri" w:hAnsi="Calibri"/>
          <w:color w:val="808080"/>
          <w:u w:val="none"/>
        </w:rPr>
        <w:instrText xml:space="preserve">seq level1 \h \r0 </w:instrText>
      </w:r>
      <w:r w:rsidR="00CE18F8" w:rsidRPr="00DD630A">
        <w:rPr>
          <w:rFonts w:ascii="Calibri" w:hAnsi="Calibri"/>
          <w:color w:val="808080"/>
          <w:u w:val="none"/>
        </w:rPr>
        <w:fldChar w:fldCharType="end"/>
      </w:r>
    </w:p>
    <w:p w:rsidR="006425CC" w:rsidRPr="00DD630A" w:rsidRDefault="006425CC" w:rsidP="006425CC">
      <w:pPr>
        <w:pStyle w:val="HbkHeading2"/>
        <w:numPr>
          <w:ilvl w:val="0"/>
          <w:numId w:val="0"/>
        </w:numPr>
        <w:ind w:left="568"/>
        <w:rPr>
          <w:rFonts w:ascii="Calibri" w:hAnsi="Calibri"/>
          <w:b w:val="0"/>
          <w:u w:val="none"/>
        </w:rPr>
      </w:pPr>
      <w:r w:rsidRPr="00DD630A">
        <w:rPr>
          <w:rFonts w:ascii="Calibri" w:hAnsi="Calibri"/>
          <w:b w:val="0"/>
          <w:u w:val="none"/>
        </w:rPr>
        <w:t>We belie</w:t>
      </w:r>
      <w:r w:rsidR="0005795B" w:rsidRPr="00DD630A">
        <w:rPr>
          <w:rFonts w:asciiTheme="minorHAnsi" w:hAnsiTheme="minorHAnsi"/>
          <w:b w:val="0"/>
          <w:u w:val="none"/>
        </w:rPr>
        <w:t>ve that care for God’s creation</w:t>
      </w:r>
      <w:r w:rsidRPr="00DD630A">
        <w:rPr>
          <w:rFonts w:ascii="Calibri" w:hAnsi="Calibri"/>
          <w:b w:val="0"/>
          <w:u w:val="none"/>
        </w:rPr>
        <w:t xml:space="preserve"> is fundamental to Christian faith and action.  As st</w:t>
      </w:r>
      <w:r w:rsidR="0005795B" w:rsidRPr="00DD630A">
        <w:rPr>
          <w:rFonts w:asciiTheme="minorHAnsi" w:hAnsiTheme="minorHAnsi"/>
          <w:b w:val="0"/>
          <w:u w:val="none"/>
        </w:rPr>
        <w:t>ewards of God’s gift</w:t>
      </w:r>
      <w:r w:rsidRPr="00DD630A">
        <w:rPr>
          <w:rFonts w:ascii="Calibri" w:hAnsi="Calibri"/>
          <w:b w:val="0"/>
          <w:u w:val="none"/>
        </w:rPr>
        <w:t>, we recognise that each of us has a responsibility to ensure that this remains a sustainable world and that we have a responsibility to respond to the social injustice visited on many of the world’s poorest people as a result of climate change.</w:t>
      </w:r>
    </w:p>
    <w:p w:rsidR="006425CC" w:rsidRPr="00DD630A" w:rsidRDefault="006425CC" w:rsidP="006425CC">
      <w:pPr>
        <w:pStyle w:val="HbkHeading2"/>
        <w:numPr>
          <w:ilvl w:val="0"/>
          <w:numId w:val="0"/>
        </w:numPr>
        <w:ind w:left="568"/>
        <w:rPr>
          <w:rFonts w:asciiTheme="minorHAnsi" w:hAnsiTheme="minorHAnsi"/>
          <w:b w:val="0"/>
          <w:u w:val="none"/>
        </w:rPr>
      </w:pPr>
      <w:r w:rsidRPr="00DD630A">
        <w:rPr>
          <w:rFonts w:ascii="Calibri" w:hAnsi="Calibri"/>
          <w:b w:val="0"/>
          <w:u w:val="none"/>
        </w:rPr>
        <w:t>To this end we affirm the 5</w:t>
      </w:r>
      <w:r w:rsidRPr="00DD630A">
        <w:rPr>
          <w:rFonts w:ascii="Calibri" w:hAnsi="Calibri"/>
          <w:b w:val="0"/>
          <w:u w:val="none"/>
          <w:vertAlign w:val="superscript"/>
        </w:rPr>
        <w:t>th</w:t>
      </w:r>
      <w:r w:rsidRPr="00DD630A">
        <w:rPr>
          <w:rFonts w:ascii="Calibri" w:hAnsi="Calibri"/>
          <w:b w:val="0"/>
          <w:u w:val="none"/>
        </w:rPr>
        <w:t xml:space="preserve"> Mark of Mission agreed at the 1988 Lambeth Conference which asks all churches to </w:t>
      </w:r>
      <w:r w:rsidRPr="00DD630A">
        <w:rPr>
          <w:rFonts w:ascii="Calibri" w:hAnsi="Calibri"/>
          <w:u w:val="none"/>
        </w:rPr>
        <w:t xml:space="preserve">‘strive to safeguard the integrity of creation and to sustain and renew the life of earth’ </w:t>
      </w:r>
      <w:r w:rsidRPr="00DD630A">
        <w:rPr>
          <w:rFonts w:ascii="Calibri" w:hAnsi="Calibri"/>
          <w:b w:val="0"/>
          <w:u w:val="none"/>
        </w:rPr>
        <w:t>as central to our work and mission.</w:t>
      </w:r>
    </w:p>
    <w:p w:rsidR="00BC32E1" w:rsidRPr="00DD630A" w:rsidRDefault="00BC32E1" w:rsidP="006425CC">
      <w:pPr>
        <w:pStyle w:val="HbkHeading2"/>
        <w:numPr>
          <w:ilvl w:val="0"/>
          <w:numId w:val="0"/>
        </w:numPr>
        <w:ind w:left="568"/>
        <w:rPr>
          <w:rFonts w:ascii="Calibri" w:hAnsi="Calibri"/>
          <w:b w:val="0"/>
          <w:u w:val="none"/>
        </w:rPr>
      </w:pPr>
    </w:p>
    <w:p w:rsidR="006425CC" w:rsidRPr="00DD630A" w:rsidRDefault="006425CC" w:rsidP="006425CC">
      <w:pPr>
        <w:pStyle w:val="HbkHeading2"/>
        <w:rPr>
          <w:rFonts w:ascii="Calibri" w:hAnsi="Calibri"/>
          <w:color w:val="808080"/>
        </w:rPr>
      </w:pPr>
      <w:r w:rsidRPr="00DD630A">
        <w:rPr>
          <w:rFonts w:ascii="Calibri" w:hAnsi="Calibri"/>
          <w:color w:val="808080"/>
          <w:u w:val="none"/>
        </w:rPr>
        <w:t>Our Objectives</w:t>
      </w:r>
      <w:r w:rsidR="00CE18F8" w:rsidRPr="00DD630A">
        <w:rPr>
          <w:rFonts w:ascii="Calibri" w:hAnsi="Calibri"/>
          <w:color w:val="808080"/>
          <w:u w:val="none"/>
        </w:rPr>
        <w:fldChar w:fldCharType="begin"/>
      </w:r>
      <w:r w:rsidRPr="00DD630A">
        <w:rPr>
          <w:rFonts w:ascii="Calibri" w:hAnsi="Calibri"/>
          <w:color w:val="808080"/>
          <w:u w:val="none"/>
        </w:rPr>
        <w:instrText xml:space="preserve">seq level1 \h \r0 </w:instrText>
      </w:r>
      <w:r w:rsidR="00CE18F8" w:rsidRPr="00DD630A">
        <w:rPr>
          <w:rFonts w:ascii="Calibri" w:hAnsi="Calibri"/>
          <w:color w:val="808080"/>
          <w:u w:val="none"/>
        </w:rPr>
        <w:fldChar w:fldCharType="end"/>
      </w:r>
    </w:p>
    <w:p w:rsidR="006425CC" w:rsidRPr="00DD630A" w:rsidRDefault="006425CC" w:rsidP="006425CC">
      <w:pPr>
        <w:pStyle w:val="HbkHeading3"/>
        <w:tabs>
          <w:tab w:val="clear" w:pos="2160"/>
          <w:tab w:val="num" w:pos="1276"/>
        </w:tabs>
        <w:ind w:left="1276" w:hanging="567"/>
        <w:rPr>
          <w:rFonts w:ascii="Calibri" w:hAnsi="Calibri"/>
          <w:color w:val="000000"/>
        </w:rPr>
      </w:pPr>
      <w:r w:rsidRPr="00DD630A">
        <w:rPr>
          <w:rFonts w:ascii="Calibri" w:hAnsi="Calibri"/>
          <w:color w:val="000000"/>
        </w:rPr>
        <w:t xml:space="preserve">To establish a culture which has caring for creation as an important part of normal Christian discipleship and </w:t>
      </w:r>
      <w:r w:rsidR="0005795B" w:rsidRPr="00DD630A">
        <w:rPr>
          <w:rFonts w:ascii="Calibri" w:hAnsi="Calibri"/>
          <w:color w:val="000000"/>
        </w:rPr>
        <w:t xml:space="preserve">has it </w:t>
      </w:r>
      <w:r w:rsidRPr="00DD630A">
        <w:rPr>
          <w:rFonts w:ascii="Calibri" w:hAnsi="Calibri"/>
          <w:color w:val="000000"/>
        </w:rPr>
        <w:t>adopted throughout all aspects of both parish and diocesan operations</w:t>
      </w:r>
    </w:p>
    <w:p w:rsidR="006425CC" w:rsidRPr="00DD630A" w:rsidRDefault="006425CC" w:rsidP="006425CC">
      <w:pPr>
        <w:pStyle w:val="HbkHeading3"/>
        <w:tabs>
          <w:tab w:val="clear" w:pos="2160"/>
          <w:tab w:val="num" w:pos="1276"/>
        </w:tabs>
        <w:ind w:left="1276" w:hanging="567"/>
        <w:rPr>
          <w:rFonts w:ascii="Calibri" w:hAnsi="Calibri"/>
          <w:color w:val="000000"/>
        </w:rPr>
      </w:pPr>
      <w:r w:rsidRPr="00DD630A">
        <w:rPr>
          <w:rFonts w:ascii="Calibri" w:hAnsi="Calibri"/>
          <w:color w:val="000000"/>
        </w:rPr>
        <w:t>To ma</w:t>
      </w:r>
      <w:r w:rsidR="0005795B" w:rsidRPr="00DD630A">
        <w:rPr>
          <w:rFonts w:ascii="Calibri" w:hAnsi="Calibri"/>
          <w:color w:val="000000"/>
        </w:rPr>
        <w:t>ke a special focus on caring for creation</w:t>
      </w:r>
      <w:r w:rsidRPr="00DD630A">
        <w:rPr>
          <w:rFonts w:ascii="Calibri" w:hAnsi="Calibri"/>
          <w:color w:val="000000"/>
        </w:rPr>
        <w:t xml:space="preserve"> annually at Creationtide </w:t>
      </w:r>
    </w:p>
    <w:p w:rsidR="006425CC" w:rsidRPr="00DD630A" w:rsidRDefault="006425CC" w:rsidP="006425CC">
      <w:pPr>
        <w:pStyle w:val="HbkHeading3"/>
        <w:tabs>
          <w:tab w:val="clear" w:pos="2160"/>
          <w:tab w:val="num" w:pos="1276"/>
        </w:tabs>
        <w:ind w:left="1276" w:hanging="567"/>
        <w:rPr>
          <w:rFonts w:ascii="Calibri" w:hAnsi="Calibri"/>
          <w:color w:val="000000"/>
        </w:rPr>
      </w:pPr>
      <w:r w:rsidRPr="00DD630A">
        <w:rPr>
          <w:rFonts w:ascii="Calibri" w:hAnsi="Calibri"/>
          <w:color w:val="000000"/>
        </w:rPr>
        <w:t>For the diocese to model this to the parishes</w:t>
      </w:r>
      <w:r w:rsidR="0005795B" w:rsidRPr="00DD630A">
        <w:rPr>
          <w:rFonts w:ascii="Calibri" w:hAnsi="Calibri"/>
          <w:color w:val="000000"/>
        </w:rPr>
        <w:t xml:space="preserve"> in the way it operates</w:t>
      </w:r>
      <w:r w:rsidRPr="00DD630A">
        <w:rPr>
          <w:rFonts w:ascii="Calibri" w:hAnsi="Calibri"/>
          <w:color w:val="000000"/>
        </w:rPr>
        <w:t xml:space="preserve"> </w:t>
      </w:r>
    </w:p>
    <w:p w:rsidR="006425CC" w:rsidRPr="00DD630A" w:rsidRDefault="006425CC" w:rsidP="006425CC">
      <w:pPr>
        <w:pStyle w:val="HbkHeading2"/>
        <w:numPr>
          <w:ilvl w:val="0"/>
          <w:numId w:val="0"/>
        </w:numPr>
        <w:ind w:left="568"/>
        <w:rPr>
          <w:rFonts w:asciiTheme="minorHAnsi" w:hAnsiTheme="minorHAnsi"/>
          <w:b w:val="0"/>
          <w:u w:val="none"/>
        </w:rPr>
      </w:pPr>
    </w:p>
    <w:p w:rsidR="006425CC" w:rsidRPr="00DD630A" w:rsidRDefault="006425CC" w:rsidP="006425CC">
      <w:pPr>
        <w:pStyle w:val="HbkHeading2"/>
        <w:rPr>
          <w:rFonts w:ascii="Calibri" w:hAnsi="Calibri"/>
          <w:color w:val="808080"/>
        </w:rPr>
      </w:pPr>
      <w:r w:rsidRPr="00DD630A">
        <w:rPr>
          <w:rFonts w:ascii="Calibri" w:hAnsi="Calibri"/>
          <w:color w:val="808080"/>
          <w:u w:val="none"/>
        </w:rPr>
        <w:t>Our Strategy</w:t>
      </w:r>
      <w:r w:rsidR="00CE18F8" w:rsidRPr="00DD630A">
        <w:rPr>
          <w:rFonts w:ascii="Calibri" w:hAnsi="Calibri"/>
          <w:color w:val="808080"/>
          <w:u w:val="none"/>
        </w:rPr>
        <w:fldChar w:fldCharType="begin"/>
      </w:r>
      <w:r w:rsidRPr="00DD630A">
        <w:rPr>
          <w:rFonts w:ascii="Calibri" w:hAnsi="Calibri"/>
          <w:color w:val="808080"/>
          <w:u w:val="none"/>
        </w:rPr>
        <w:instrText xml:space="preserve">seq level1 \h \r0 </w:instrText>
      </w:r>
      <w:r w:rsidR="00CE18F8" w:rsidRPr="00DD630A">
        <w:rPr>
          <w:rFonts w:ascii="Calibri" w:hAnsi="Calibri"/>
          <w:color w:val="808080"/>
          <w:u w:val="none"/>
        </w:rPr>
        <w:fldChar w:fldCharType="end"/>
      </w:r>
    </w:p>
    <w:p w:rsidR="00BC32E1" w:rsidRPr="00DD630A" w:rsidRDefault="00BC32E1" w:rsidP="006425CC">
      <w:pPr>
        <w:pStyle w:val="HbkHeading3"/>
        <w:tabs>
          <w:tab w:val="clear" w:pos="2160"/>
          <w:tab w:val="num" w:pos="1276"/>
        </w:tabs>
        <w:ind w:left="1276" w:hanging="567"/>
        <w:rPr>
          <w:rFonts w:ascii="Calibri" w:hAnsi="Calibri"/>
          <w:color w:val="000000"/>
        </w:rPr>
      </w:pPr>
      <w:r w:rsidRPr="00DD630A">
        <w:rPr>
          <w:rFonts w:ascii="Calibri" w:hAnsi="Calibri"/>
          <w:color w:val="000000"/>
        </w:rPr>
        <w:t xml:space="preserve">To have a </w:t>
      </w:r>
      <w:r w:rsidR="003A6277">
        <w:rPr>
          <w:rFonts w:ascii="Calibri" w:hAnsi="Calibri"/>
          <w:color w:val="000000"/>
        </w:rPr>
        <w:t>rolling multi-ye</w:t>
      </w:r>
      <w:r w:rsidRPr="00DD630A">
        <w:rPr>
          <w:rFonts w:ascii="Calibri" w:hAnsi="Calibri"/>
          <w:color w:val="000000"/>
        </w:rPr>
        <w:t xml:space="preserve">ar plan to achieve the </w:t>
      </w:r>
      <w:r w:rsidR="0005795B" w:rsidRPr="00DD630A">
        <w:rPr>
          <w:rFonts w:ascii="Calibri" w:hAnsi="Calibri"/>
          <w:color w:val="000000"/>
        </w:rPr>
        <w:t>s</w:t>
      </w:r>
      <w:r w:rsidRPr="00DD630A">
        <w:rPr>
          <w:rFonts w:ascii="Calibri" w:hAnsi="Calibri"/>
          <w:color w:val="000000"/>
        </w:rPr>
        <w:t xml:space="preserve">trategic aims </w:t>
      </w:r>
      <w:r w:rsidR="0005795B" w:rsidRPr="00DD630A">
        <w:rPr>
          <w:rFonts w:ascii="Calibri" w:hAnsi="Calibri"/>
          <w:color w:val="000000"/>
        </w:rPr>
        <w:t xml:space="preserve">(see section 5 below) </w:t>
      </w:r>
      <w:r w:rsidRPr="00DD630A">
        <w:rPr>
          <w:rFonts w:ascii="Calibri" w:hAnsi="Calibri"/>
          <w:color w:val="000000"/>
        </w:rPr>
        <w:t>which will help to achieve</w:t>
      </w:r>
      <w:r w:rsidR="0005795B" w:rsidRPr="00DD630A">
        <w:rPr>
          <w:rFonts w:ascii="Calibri" w:hAnsi="Calibri"/>
          <w:color w:val="000000"/>
        </w:rPr>
        <w:t xml:space="preserve"> our objectives </w:t>
      </w:r>
    </w:p>
    <w:p w:rsidR="00BC32E1" w:rsidRPr="00DD630A" w:rsidRDefault="00BC32E1" w:rsidP="006425CC">
      <w:pPr>
        <w:pStyle w:val="HbkHeading3"/>
        <w:tabs>
          <w:tab w:val="clear" w:pos="2160"/>
          <w:tab w:val="num" w:pos="1276"/>
        </w:tabs>
        <w:ind w:left="1276" w:hanging="567"/>
        <w:rPr>
          <w:rFonts w:ascii="Calibri" w:hAnsi="Calibri"/>
          <w:color w:val="000000"/>
        </w:rPr>
      </w:pPr>
      <w:r w:rsidRPr="00DD630A">
        <w:rPr>
          <w:rFonts w:ascii="Calibri" w:hAnsi="Calibri"/>
          <w:color w:val="000000"/>
        </w:rPr>
        <w:t xml:space="preserve">To have a Diocesan Environment Group which will work to make the </w:t>
      </w:r>
      <w:r w:rsidR="0005795B" w:rsidRPr="00DD630A">
        <w:rPr>
          <w:rFonts w:ascii="Calibri" w:hAnsi="Calibri"/>
          <w:color w:val="000000"/>
        </w:rPr>
        <w:t>s</w:t>
      </w:r>
      <w:r w:rsidRPr="00DD630A">
        <w:rPr>
          <w:rFonts w:ascii="Calibri" w:hAnsi="Calibri"/>
          <w:color w:val="000000"/>
        </w:rPr>
        <w:t>trategic aims a reality in diocesan life</w:t>
      </w:r>
    </w:p>
    <w:p w:rsidR="006425CC" w:rsidRPr="00DD630A" w:rsidRDefault="00A46201" w:rsidP="006425CC">
      <w:pPr>
        <w:pStyle w:val="HbkHeading3"/>
        <w:tabs>
          <w:tab w:val="clear" w:pos="2160"/>
          <w:tab w:val="num" w:pos="1276"/>
        </w:tabs>
        <w:ind w:left="1276" w:hanging="567"/>
        <w:rPr>
          <w:rFonts w:ascii="Calibri" w:hAnsi="Calibri"/>
          <w:color w:val="000000"/>
        </w:rPr>
      </w:pPr>
      <w:r>
        <w:rPr>
          <w:rFonts w:ascii="Calibri" w:hAnsi="Calibri"/>
          <w:color w:val="000000"/>
        </w:rPr>
        <w:t>For the diocese to</w:t>
      </w:r>
      <w:r w:rsidR="00CF35F7" w:rsidRPr="00DD630A">
        <w:rPr>
          <w:rFonts w:ascii="Calibri" w:hAnsi="Calibri"/>
          <w:color w:val="000000"/>
        </w:rPr>
        <w:t xml:space="preserve"> support</w:t>
      </w:r>
      <w:r w:rsidR="00BC32E1" w:rsidRPr="00DD630A">
        <w:rPr>
          <w:rFonts w:ascii="Calibri" w:hAnsi="Calibri"/>
          <w:color w:val="000000"/>
        </w:rPr>
        <w:t xml:space="preserve"> the Diocesan Environment </w:t>
      </w:r>
      <w:r w:rsidR="00CF35F7" w:rsidRPr="00DD630A">
        <w:rPr>
          <w:rFonts w:ascii="Calibri" w:hAnsi="Calibri"/>
          <w:color w:val="000000"/>
        </w:rPr>
        <w:t xml:space="preserve">Group </w:t>
      </w:r>
      <w:r w:rsidR="00BC32E1" w:rsidRPr="00DD630A">
        <w:rPr>
          <w:rFonts w:ascii="Calibri" w:hAnsi="Calibri"/>
          <w:color w:val="000000"/>
        </w:rPr>
        <w:t xml:space="preserve">to achieve the </w:t>
      </w:r>
      <w:r w:rsidR="00CF35F7" w:rsidRPr="00DD630A">
        <w:rPr>
          <w:rFonts w:ascii="Calibri" w:hAnsi="Calibri"/>
          <w:color w:val="000000"/>
        </w:rPr>
        <w:t>s</w:t>
      </w:r>
      <w:r w:rsidR="00BC32E1" w:rsidRPr="00DD630A">
        <w:rPr>
          <w:rFonts w:ascii="Calibri" w:hAnsi="Calibri"/>
          <w:color w:val="000000"/>
        </w:rPr>
        <w:t>trategic aims</w:t>
      </w:r>
      <w:r>
        <w:rPr>
          <w:rFonts w:ascii="Calibri" w:hAnsi="Calibri"/>
          <w:color w:val="000000"/>
        </w:rPr>
        <w:t>.</w:t>
      </w:r>
      <w:r w:rsidR="006425CC" w:rsidRPr="00DD630A">
        <w:rPr>
          <w:rFonts w:ascii="Calibri" w:hAnsi="Calibri"/>
          <w:color w:val="000000"/>
        </w:rPr>
        <w:t xml:space="preserve"> </w:t>
      </w:r>
    </w:p>
    <w:p w:rsidR="006425CC" w:rsidRPr="00DD630A" w:rsidRDefault="006425CC" w:rsidP="006425CC">
      <w:pPr>
        <w:pStyle w:val="HbkHeading2"/>
        <w:numPr>
          <w:ilvl w:val="0"/>
          <w:numId w:val="0"/>
        </w:numPr>
        <w:ind w:left="568"/>
        <w:rPr>
          <w:rFonts w:asciiTheme="minorHAnsi" w:hAnsiTheme="minorHAnsi"/>
          <w:b w:val="0"/>
          <w:u w:val="none"/>
        </w:rPr>
      </w:pPr>
    </w:p>
    <w:p w:rsidR="00A518FA" w:rsidRDefault="00A518FA">
      <w:pPr>
        <w:rPr>
          <w:rFonts w:cs="Times New Roman"/>
          <w:b/>
          <w:bCs/>
          <w:color w:val="808080"/>
          <w:highlight w:val="lightGray"/>
          <w:lang w:eastAsia="en-US"/>
        </w:rPr>
      </w:pPr>
    </w:p>
    <w:p w:rsidR="006425CC" w:rsidRPr="00DD630A" w:rsidRDefault="006425CC" w:rsidP="00A518FA">
      <w:pPr>
        <w:pStyle w:val="HbkHeading2"/>
        <w:numPr>
          <w:ilvl w:val="0"/>
          <w:numId w:val="0"/>
        </w:numPr>
        <w:ind w:left="568"/>
        <w:rPr>
          <w:rFonts w:ascii="Calibri" w:hAnsi="Calibri"/>
          <w:color w:val="808080"/>
        </w:rPr>
      </w:pPr>
      <w:r w:rsidRPr="00DD630A">
        <w:rPr>
          <w:rFonts w:ascii="Calibri" w:hAnsi="Calibri"/>
          <w:color w:val="808080"/>
          <w:u w:val="none"/>
        </w:rPr>
        <w:lastRenderedPageBreak/>
        <w:t xml:space="preserve">Our </w:t>
      </w:r>
      <w:r w:rsidR="00BC32E1" w:rsidRPr="00DD630A">
        <w:rPr>
          <w:rFonts w:ascii="Calibri" w:hAnsi="Calibri"/>
          <w:color w:val="808080"/>
          <w:u w:val="none"/>
        </w:rPr>
        <w:t>Strategic Aims</w:t>
      </w:r>
      <w:r w:rsidR="00942193" w:rsidRPr="00DD630A">
        <w:rPr>
          <w:rFonts w:ascii="Calibri" w:hAnsi="Calibri"/>
          <w:color w:val="808080"/>
          <w:u w:val="none"/>
        </w:rPr>
        <w:t xml:space="preserve"> for 202</w:t>
      </w:r>
      <w:r w:rsidR="00CF35F7" w:rsidRPr="00DD630A">
        <w:rPr>
          <w:rFonts w:ascii="Calibri" w:hAnsi="Calibri"/>
          <w:color w:val="808080"/>
          <w:u w:val="none"/>
        </w:rPr>
        <w:t>1</w:t>
      </w:r>
      <w:r w:rsidR="00CE18F8" w:rsidRPr="00DD630A">
        <w:rPr>
          <w:rFonts w:ascii="Calibri" w:hAnsi="Calibri"/>
          <w:color w:val="808080"/>
          <w:u w:val="none"/>
        </w:rPr>
        <w:fldChar w:fldCharType="begin"/>
      </w:r>
      <w:r w:rsidRPr="00DD630A">
        <w:rPr>
          <w:rFonts w:ascii="Calibri" w:hAnsi="Calibri"/>
          <w:color w:val="808080"/>
          <w:u w:val="none"/>
        </w:rPr>
        <w:instrText xml:space="preserve">seq level1 \h \r0 </w:instrText>
      </w:r>
      <w:r w:rsidR="00CE18F8" w:rsidRPr="00DD630A">
        <w:rPr>
          <w:rFonts w:ascii="Calibri" w:hAnsi="Calibri"/>
          <w:color w:val="808080"/>
          <w:u w:val="none"/>
        </w:rPr>
        <w:fldChar w:fldCharType="end"/>
      </w:r>
    </w:p>
    <w:p w:rsidR="00BC32E1" w:rsidRPr="00DD630A" w:rsidRDefault="008C7AC2" w:rsidP="00BC32E1">
      <w:pPr>
        <w:pStyle w:val="ListParagraph"/>
        <w:widowControl/>
        <w:numPr>
          <w:ilvl w:val="0"/>
          <w:numId w:val="7"/>
        </w:numPr>
        <w:spacing w:after="240"/>
        <w:ind w:hanging="357"/>
        <w:rPr>
          <w:rFonts w:asciiTheme="minorHAnsi" w:hAnsiTheme="minorHAnsi"/>
          <w:lang w:val="en-GB"/>
        </w:rPr>
      </w:pPr>
      <w:r>
        <w:rPr>
          <w:rFonts w:asciiTheme="minorHAnsi" w:hAnsiTheme="minorHAnsi"/>
          <w:lang w:val="en-GB"/>
        </w:rPr>
        <w:t>Encourage and facilitate p</w:t>
      </w:r>
      <w:r w:rsidR="00BC32E1" w:rsidRPr="00DD630A">
        <w:rPr>
          <w:rFonts w:asciiTheme="minorHAnsi" w:hAnsiTheme="minorHAnsi"/>
          <w:lang w:val="en-GB"/>
        </w:rPr>
        <w:t xml:space="preserve">arishes to exhibit significantly more of </w:t>
      </w:r>
      <w:r w:rsidR="00A518FA">
        <w:rPr>
          <w:rFonts w:asciiTheme="minorHAnsi" w:hAnsiTheme="minorHAnsi"/>
          <w:lang w:val="en-GB"/>
        </w:rPr>
        <w:t xml:space="preserve">the </w:t>
      </w:r>
      <w:r w:rsidR="00BC32E1" w:rsidRPr="00DD630A">
        <w:rPr>
          <w:rFonts w:asciiTheme="minorHAnsi" w:hAnsiTheme="minorHAnsi"/>
          <w:lang w:val="en-GB"/>
        </w:rPr>
        <w:t>5</w:t>
      </w:r>
      <w:r w:rsidR="00BC32E1" w:rsidRPr="00DD630A">
        <w:rPr>
          <w:rFonts w:asciiTheme="minorHAnsi" w:hAnsiTheme="minorHAnsi"/>
          <w:vertAlign w:val="superscript"/>
          <w:lang w:val="en-GB"/>
        </w:rPr>
        <w:t>th</w:t>
      </w:r>
      <w:r w:rsidR="00BC32E1" w:rsidRPr="00DD630A">
        <w:rPr>
          <w:rFonts w:asciiTheme="minorHAnsi" w:hAnsiTheme="minorHAnsi"/>
          <w:lang w:val="en-GB"/>
        </w:rPr>
        <w:t xml:space="preserve"> mark of mission a</w:t>
      </w:r>
      <w:r>
        <w:rPr>
          <w:rFonts w:asciiTheme="minorHAnsi" w:hAnsiTheme="minorHAnsi"/>
          <w:lang w:val="en-GB"/>
        </w:rPr>
        <w:t xml:space="preserve">nd </w:t>
      </w:r>
      <w:r w:rsidR="00BC32E1" w:rsidRPr="00DD630A">
        <w:rPr>
          <w:rFonts w:asciiTheme="minorHAnsi" w:hAnsiTheme="minorHAnsi"/>
          <w:lang w:val="en-GB"/>
        </w:rPr>
        <w:t xml:space="preserve">in particular </w:t>
      </w:r>
      <w:r>
        <w:rPr>
          <w:rFonts w:asciiTheme="minorHAnsi" w:hAnsiTheme="minorHAnsi"/>
          <w:lang w:val="en-GB"/>
        </w:rPr>
        <w:t xml:space="preserve">by </w:t>
      </w:r>
      <w:r w:rsidR="00BC32E1" w:rsidRPr="00DD630A">
        <w:rPr>
          <w:rFonts w:asciiTheme="minorHAnsi" w:hAnsiTheme="minorHAnsi"/>
          <w:lang w:val="en-GB"/>
        </w:rPr>
        <w:t xml:space="preserve">engaging with A Rocha UK’s </w:t>
      </w:r>
      <w:r w:rsidR="00BC32E1" w:rsidRPr="00DD630A">
        <w:rPr>
          <w:rFonts w:asciiTheme="minorHAnsi" w:hAnsiTheme="minorHAnsi"/>
          <w:b/>
          <w:lang w:val="en-GB"/>
        </w:rPr>
        <w:t>Eco Church</w:t>
      </w:r>
      <w:r>
        <w:rPr>
          <w:rFonts w:asciiTheme="minorHAnsi" w:hAnsiTheme="minorHAnsi"/>
          <w:b/>
          <w:lang w:val="en-GB"/>
        </w:rPr>
        <w:t xml:space="preserve"> scheme</w:t>
      </w:r>
      <w:r w:rsidR="00BC32E1" w:rsidRPr="00DD630A">
        <w:rPr>
          <w:rFonts w:asciiTheme="minorHAnsi" w:hAnsiTheme="minorHAnsi"/>
          <w:b/>
          <w:lang w:val="en-GB"/>
        </w:rPr>
        <w:t xml:space="preserve"> </w:t>
      </w:r>
      <w:r w:rsidR="00BC32E1" w:rsidRPr="00DD630A">
        <w:rPr>
          <w:rFonts w:asciiTheme="minorHAnsi" w:hAnsiTheme="minorHAnsi"/>
          <w:lang w:val="en-GB"/>
        </w:rPr>
        <w:t xml:space="preserve"> –</w:t>
      </w:r>
      <w:r w:rsidR="00CF35F7" w:rsidRPr="00DD630A">
        <w:rPr>
          <w:rFonts w:asciiTheme="minorHAnsi" w:hAnsiTheme="minorHAnsi"/>
          <w:lang w:val="en-GB"/>
        </w:rPr>
        <w:t xml:space="preserve"> </w:t>
      </w:r>
      <w:r w:rsidR="00BC32E1" w:rsidRPr="00DD630A">
        <w:rPr>
          <w:rFonts w:asciiTheme="minorHAnsi" w:hAnsiTheme="minorHAnsi"/>
          <w:lang w:val="en-GB"/>
        </w:rPr>
        <w:t xml:space="preserve">at least </w:t>
      </w:r>
      <w:r w:rsidR="00CF35F7" w:rsidRPr="00DD630A">
        <w:rPr>
          <w:rFonts w:asciiTheme="minorHAnsi" w:hAnsiTheme="minorHAnsi"/>
          <w:lang w:val="en-GB"/>
        </w:rPr>
        <w:t>20% o</w:t>
      </w:r>
      <w:r w:rsidR="00BC32E1" w:rsidRPr="00DD630A">
        <w:rPr>
          <w:rFonts w:asciiTheme="minorHAnsi" w:hAnsiTheme="minorHAnsi"/>
          <w:lang w:val="en-GB"/>
        </w:rPr>
        <w:t xml:space="preserve">f </w:t>
      </w:r>
      <w:r w:rsidR="00CF35F7" w:rsidRPr="00DD630A">
        <w:rPr>
          <w:rFonts w:asciiTheme="minorHAnsi" w:hAnsiTheme="minorHAnsi"/>
          <w:lang w:val="en-GB"/>
        </w:rPr>
        <w:t xml:space="preserve">parishes by end of </w:t>
      </w:r>
      <w:r w:rsidR="00BC32E1" w:rsidRPr="00DD630A">
        <w:rPr>
          <w:rFonts w:asciiTheme="minorHAnsi" w:hAnsiTheme="minorHAnsi"/>
          <w:lang w:val="en-GB"/>
        </w:rPr>
        <w:t>2020</w:t>
      </w:r>
      <w:r w:rsidR="00CF35F7" w:rsidRPr="00DD630A">
        <w:rPr>
          <w:rFonts w:asciiTheme="minorHAnsi" w:hAnsiTheme="minorHAnsi"/>
          <w:lang w:val="en-GB"/>
        </w:rPr>
        <w:t xml:space="preserve"> (achieved 1</w:t>
      </w:r>
      <w:r w:rsidR="00A518FA">
        <w:rPr>
          <w:rFonts w:asciiTheme="minorHAnsi" w:hAnsiTheme="minorHAnsi"/>
          <w:lang w:val="en-GB"/>
        </w:rPr>
        <w:t>2</w:t>
      </w:r>
      <w:r>
        <w:rPr>
          <w:rFonts w:asciiTheme="minorHAnsi" w:hAnsiTheme="minorHAnsi"/>
          <w:lang w:val="en-GB"/>
        </w:rPr>
        <w:t xml:space="preserve"> </w:t>
      </w:r>
      <w:r w:rsidR="00CF35F7" w:rsidRPr="00DD630A">
        <w:rPr>
          <w:rFonts w:asciiTheme="minorHAnsi" w:hAnsiTheme="minorHAnsi"/>
          <w:lang w:val="en-GB"/>
        </w:rPr>
        <w:t>% by November 2018) with more than 10% having awards</w:t>
      </w:r>
      <w:r>
        <w:rPr>
          <w:rFonts w:asciiTheme="minorHAnsi" w:hAnsiTheme="minorHAnsi"/>
          <w:lang w:val="en-GB"/>
        </w:rPr>
        <w:t xml:space="preserve"> (5% at November 2018)</w:t>
      </w:r>
      <w:r w:rsidR="00CF35F7" w:rsidRPr="00DD630A">
        <w:rPr>
          <w:rFonts w:asciiTheme="minorHAnsi" w:hAnsiTheme="minorHAnsi"/>
          <w:lang w:val="en-GB"/>
        </w:rPr>
        <w:t>.</w:t>
      </w:r>
      <w:r w:rsidR="00836F94">
        <w:rPr>
          <w:rFonts w:asciiTheme="minorHAnsi" w:hAnsiTheme="minorHAnsi"/>
          <w:lang w:val="en-GB"/>
        </w:rPr>
        <w:t xml:space="preserve"> Make a good offer to Deanery synods</w:t>
      </w:r>
      <w:r w:rsidR="00A518FA">
        <w:rPr>
          <w:rFonts w:asciiTheme="minorHAnsi" w:hAnsiTheme="minorHAnsi"/>
          <w:lang w:val="en-GB"/>
        </w:rPr>
        <w:t xml:space="preserve"> to speak at them</w:t>
      </w:r>
      <w:r w:rsidR="00836F94">
        <w:rPr>
          <w:rFonts w:asciiTheme="minorHAnsi" w:hAnsiTheme="minorHAnsi"/>
          <w:lang w:val="en-GB"/>
        </w:rPr>
        <w:t>.</w:t>
      </w:r>
    </w:p>
    <w:p w:rsidR="00BC32E1" w:rsidRPr="00DD630A" w:rsidRDefault="008C7AC2" w:rsidP="00BC32E1">
      <w:pPr>
        <w:pStyle w:val="ListParagraph"/>
        <w:widowControl/>
        <w:numPr>
          <w:ilvl w:val="0"/>
          <w:numId w:val="7"/>
        </w:numPr>
        <w:spacing w:after="240"/>
        <w:ind w:hanging="357"/>
        <w:rPr>
          <w:rFonts w:asciiTheme="minorHAnsi" w:hAnsiTheme="minorHAnsi"/>
          <w:lang w:val="en-GB"/>
        </w:rPr>
      </w:pPr>
      <w:r>
        <w:rPr>
          <w:rFonts w:asciiTheme="minorHAnsi" w:hAnsiTheme="minorHAnsi"/>
          <w:lang w:val="en-GB"/>
        </w:rPr>
        <w:t>Encourage and facilitate t</w:t>
      </w:r>
      <w:r w:rsidR="00CF35F7" w:rsidRPr="00DD630A">
        <w:rPr>
          <w:rFonts w:asciiTheme="minorHAnsi" w:hAnsiTheme="minorHAnsi"/>
          <w:lang w:val="en-GB"/>
        </w:rPr>
        <w:t xml:space="preserve">he Diocese </w:t>
      </w:r>
      <w:r>
        <w:rPr>
          <w:rFonts w:asciiTheme="minorHAnsi" w:hAnsiTheme="minorHAnsi"/>
          <w:lang w:val="en-GB"/>
        </w:rPr>
        <w:t>to achieve</w:t>
      </w:r>
      <w:r w:rsidR="00BC32E1" w:rsidRPr="00DD630A">
        <w:rPr>
          <w:rFonts w:asciiTheme="minorHAnsi" w:hAnsiTheme="minorHAnsi"/>
          <w:lang w:val="en-GB"/>
        </w:rPr>
        <w:t xml:space="preserve"> </w:t>
      </w:r>
      <w:r w:rsidR="00BC32E1" w:rsidRPr="00DD630A">
        <w:rPr>
          <w:rFonts w:asciiTheme="minorHAnsi" w:hAnsiTheme="minorHAnsi"/>
          <w:b/>
          <w:lang w:val="en-GB"/>
        </w:rPr>
        <w:t>Eco Diocese</w:t>
      </w:r>
      <w:r w:rsidR="00BC32E1" w:rsidRPr="00DD630A">
        <w:rPr>
          <w:rFonts w:asciiTheme="minorHAnsi" w:hAnsiTheme="minorHAnsi"/>
          <w:lang w:val="en-GB"/>
        </w:rPr>
        <w:t xml:space="preserve"> </w:t>
      </w:r>
      <w:r>
        <w:rPr>
          <w:rFonts w:asciiTheme="minorHAnsi" w:hAnsiTheme="minorHAnsi"/>
          <w:lang w:val="en-GB"/>
        </w:rPr>
        <w:t>si</w:t>
      </w:r>
      <w:r w:rsidR="00BC32E1" w:rsidRPr="00DD630A">
        <w:rPr>
          <w:rFonts w:asciiTheme="minorHAnsi" w:hAnsiTheme="minorHAnsi"/>
          <w:lang w:val="en-GB"/>
        </w:rPr>
        <w:t>lver</w:t>
      </w:r>
      <w:r w:rsidR="00CF35F7" w:rsidRPr="00DD630A">
        <w:rPr>
          <w:rFonts w:asciiTheme="minorHAnsi" w:hAnsiTheme="minorHAnsi"/>
          <w:lang w:val="en-GB"/>
        </w:rPr>
        <w:t xml:space="preserve"> by end of 2020</w:t>
      </w:r>
      <w:r>
        <w:rPr>
          <w:rFonts w:asciiTheme="minorHAnsi" w:hAnsiTheme="minorHAnsi"/>
          <w:lang w:val="en-GB"/>
        </w:rPr>
        <w:t xml:space="preserve"> (bronze November 2018)</w:t>
      </w:r>
      <w:r w:rsidR="00BC32E1" w:rsidRPr="00DD630A">
        <w:rPr>
          <w:rFonts w:asciiTheme="minorHAnsi" w:hAnsiTheme="minorHAnsi"/>
          <w:lang w:val="en-GB"/>
        </w:rPr>
        <w:t xml:space="preserve"> – </w:t>
      </w:r>
      <w:r>
        <w:rPr>
          <w:rFonts w:asciiTheme="minorHAnsi" w:hAnsiTheme="minorHAnsi"/>
          <w:lang w:val="en-GB"/>
        </w:rPr>
        <w:t>this will require</w:t>
      </w:r>
      <w:r w:rsidR="00BC32E1" w:rsidRPr="00DD630A">
        <w:rPr>
          <w:rFonts w:asciiTheme="minorHAnsi" w:hAnsiTheme="minorHAnsi"/>
          <w:lang w:val="en-GB"/>
        </w:rPr>
        <w:t xml:space="preserve"> </w:t>
      </w:r>
      <w:r w:rsidR="00CF35F7" w:rsidRPr="00DD630A">
        <w:rPr>
          <w:rFonts w:asciiTheme="minorHAnsi" w:hAnsiTheme="minorHAnsi"/>
          <w:lang w:val="en-GB"/>
        </w:rPr>
        <w:t>2</w:t>
      </w:r>
      <w:r w:rsidR="00BC32E1" w:rsidRPr="00DD630A">
        <w:rPr>
          <w:rFonts w:asciiTheme="minorHAnsi" w:hAnsiTheme="minorHAnsi"/>
          <w:lang w:val="en-GB"/>
        </w:rPr>
        <w:t xml:space="preserve">0% of parishes engaged with Eco Church (and </w:t>
      </w:r>
      <w:r w:rsidR="00CF35F7" w:rsidRPr="00DD630A">
        <w:rPr>
          <w:rFonts w:asciiTheme="minorHAnsi" w:hAnsiTheme="minorHAnsi"/>
          <w:lang w:val="en-GB"/>
        </w:rPr>
        <w:t>10</w:t>
      </w:r>
      <w:r w:rsidR="00BC32E1" w:rsidRPr="00DD630A">
        <w:rPr>
          <w:rFonts w:asciiTheme="minorHAnsi" w:hAnsiTheme="minorHAnsi"/>
          <w:lang w:val="en-GB"/>
        </w:rPr>
        <w:t>%</w:t>
      </w:r>
      <w:r>
        <w:rPr>
          <w:rFonts w:asciiTheme="minorHAnsi" w:hAnsiTheme="minorHAnsi"/>
          <w:lang w:val="en-GB"/>
        </w:rPr>
        <w:t xml:space="preserve"> to</w:t>
      </w:r>
      <w:r w:rsidR="00BC32E1" w:rsidRPr="00DD630A">
        <w:rPr>
          <w:rFonts w:asciiTheme="minorHAnsi" w:hAnsiTheme="minorHAnsi"/>
          <w:lang w:val="en-GB"/>
        </w:rPr>
        <w:t xml:space="preserve"> have awards) and </w:t>
      </w:r>
      <w:r>
        <w:rPr>
          <w:rFonts w:asciiTheme="minorHAnsi" w:hAnsiTheme="minorHAnsi"/>
          <w:lang w:val="en-GB"/>
        </w:rPr>
        <w:t xml:space="preserve">to </w:t>
      </w:r>
      <w:r w:rsidR="00BC32E1" w:rsidRPr="00DD630A">
        <w:rPr>
          <w:rFonts w:asciiTheme="minorHAnsi" w:hAnsiTheme="minorHAnsi"/>
          <w:lang w:val="en-GB"/>
        </w:rPr>
        <w:t>fulfil a number of other diocesan criteria</w:t>
      </w:r>
      <w:r>
        <w:rPr>
          <w:rFonts w:asciiTheme="minorHAnsi" w:hAnsiTheme="minorHAnsi"/>
          <w:lang w:val="en-GB"/>
        </w:rPr>
        <w:t>.</w:t>
      </w:r>
    </w:p>
    <w:p w:rsidR="00BC32E1" w:rsidRPr="00DD630A" w:rsidRDefault="008C7AC2" w:rsidP="00BC32E1">
      <w:pPr>
        <w:pStyle w:val="ListParagraph"/>
        <w:widowControl/>
        <w:numPr>
          <w:ilvl w:val="0"/>
          <w:numId w:val="7"/>
        </w:numPr>
        <w:spacing w:after="240"/>
        <w:ind w:hanging="357"/>
        <w:rPr>
          <w:rFonts w:asciiTheme="minorHAnsi" w:hAnsiTheme="minorHAnsi"/>
          <w:lang w:val="en-GB"/>
        </w:rPr>
      </w:pPr>
      <w:r>
        <w:rPr>
          <w:rFonts w:asciiTheme="minorHAnsi" w:hAnsiTheme="minorHAnsi"/>
          <w:lang w:val="en-GB"/>
        </w:rPr>
        <w:t>Assist a w</w:t>
      </w:r>
      <w:r w:rsidR="00BC32E1" w:rsidRPr="00DD630A">
        <w:rPr>
          <w:rFonts w:asciiTheme="minorHAnsi" w:hAnsiTheme="minorHAnsi"/>
          <w:lang w:val="en-GB"/>
        </w:rPr>
        <w:t>ide</w:t>
      </w:r>
      <w:r>
        <w:rPr>
          <w:rFonts w:asciiTheme="minorHAnsi" w:hAnsiTheme="minorHAnsi"/>
          <w:lang w:val="en-GB"/>
        </w:rPr>
        <w:t xml:space="preserve">spread </w:t>
      </w:r>
      <w:r w:rsidR="00BC32E1" w:rsidRPr="00DD630A">
        <w:rPr>
          <w:rFonts w:asciiTheme="minorHAnsi" w:hAnsiTheme="minorHAnsi"/>
          <w:lang w:val="en-GB"/>
        </w:rPr>
        <w:t xml:space="preserve">take-up of parishes </w:t>
      </w:r>
      <w:r>
        <w:rPr>
          <w:rFonts w:asciiTheme="minorHAnsi" w:hAnsiTheme="minorHAnsi"/>
          <w:lang w:val="en-GB"/>
        </w:rPr>
        <w:t>using</w:t>
      </w:r>
      <w:r w:rsidR="00BC32E1" w:rsidRPr="00DD630A">
        <w:rPr>
          <w:rFonts w:asciiTheme="minorHAnsi" w:hAnsiTheme="minorHAnsi"/>
          <w:lang w:val="en-GB"/>
        </w:rPr>
        <w:t xml:space="preserve"> </w:t>
      </w:r>
      <w:r w:rsidR="00BC32E1" w:rsidRPr="00DD630A">
        <w:rPr>
          <w:rFonts w:asciiTheme="minorHAnsi" w:hAnsiTheme="minorHAnsi"/>
          <w:b/>
          <w:lang w:val="en-GB"/>
        </w:rPr>
        <w:t>green energy</w:t>
      </w:r>
      <w:r w:rsidR="00BC32E1" w:rsidRPr="00DD630A">
        <w:rPr>
          <w:rFonts w:asciiTheme="minorHAnsi" w:hAnsiTheme="minorHAnsi"/>
          <w:lang w:val="en-GB"/>
        </w:rPr>
        <w:t xml:space="preserve"> supply across the diocese – </w:t>
      </w:r>
      <w:r w:rsidR="00CF35F7" w:rsidRPr="00DD630A">
        <w:rPr>
          <w:rFonts w:asciiTheme="minorHAnsi" w:hAnsiTheme="minorHAnsi"/>
          <w:lang w:val="en-GB"/>
        </w:rPr>
        <w:t>finding a method of recording and achieving</w:t>
      </w:r>
      <w:r w:rsidR="00BC32E1" w:rsidRPr="00DD630A">
        <w:rPr>
          <w:rFonts w:asciiTheme="minorHAnsi" w:hAnsiTheme="minorHAnsi"/>
          <w:lang w:val="en-GB"/>
        </w:rPr>
        <w:t xml:space="preserve"> at least </w:t>
      </w:r>
      <w:r w:rsidR="00CF35F7" w:rsidRPr="00DD630A">
        <w:rPr>
          <w:rFonts w:asciiTheme="minorHAnsi" w:hAnsiTheme="minorHAnsi"/>
          <w:lang w:val="en-GB"/>
        </w:rPr>
        <w:t>20</w:t>
      </w:r>
      <w:r w:rsidR="00BC32E1" w:rsidRPr="00DD630A">
        <w:rPr>
          <w:rFonts w:asciiTheme="minorHAnsi" w:hAnsiTheme="minorHAnsi"/>
          <w:lang w:val="en-GB"/>
        </w:rPr>
        <w:t>% of parishes by end of 20</w:t>
      </w:r>
      <w:r w:rsidR="00CF35F7" w:rsidRPr="00DD630A">
        <w:rPr>
          <w:rFonts w:asciiTheme="minorHAnsi" w:hAnsiTheme="minorHAnsi"/>
          <w:lang w:val="en-GB"/>
        </w:rPr>
        <w:t>20</w:t>
      </w:r>
      <w:r w:rsidR="00DD630A">
        <w:rPr>
          <w:rFonts w:asciiTheme="minorHAnsi" w:hAnsiTheme="minorHAnsi"/>
          <w:lang w:val="en-GB"/>
        </w:rPr>
        <w:t>.</w:t>
      </w:r>
    </w:p>
    <w:p w:rsidR="00BC32E1" w:rsidRPr="00DD630A" w:rsidRDefault="008C7AC2" w:rsidP="00BC32E1">
      <w:pPr>
        <w:pStyle w:val="ListParagraph"/>
        <w:widowControl/>
        <w:numPr>
          <w:ilvl w:val="0"/>
          <w:numId w:val="7"/>
        </w:numPr>
        <w:spacing w:after="240"/>
        <w:ind w:hanging="357"/>
        <w:rPr>
          <w:rFonts w:asciiTheme="minorHAnsi" w:hAnsiTheme="minorHAnsi"/>
          <w:lang w:val="en-GB"/>
        </w:rPr>
      </w:pPr>
      <w:r>
        <w:rPr>
          <w:rFonts w:asciiTheme="minorHAnsi" w:hAnsiTheme="minorHAnsi"/>
          <w:lang w:val="en-GB"/>
        </w:rPr>
        <w:t xml:space="preserve">Encourage parishes </w:t>
      </w:r>
      <w:r w:rsidR="00942193" w:rsidRPr="00DD630A">
        <w:rPr>
          <w:rFonts w:asciiTheme="minorHAnsi" w:hAnsiTheme="minorHAnsi"/>
          <w:lang w:val="en-GB"/>
        </w:rPr>
        <w:t>to adopt</w:t>
      </w:r>
      <w:r w:rsidR="00BC32E1" w:rsidRPr="00DD630A">
        <w:rPr>
          <w:rFonts w:asciiTheme="minorHAnsi" w:hAnsiTheme="minorHAnsi"/>
          <w:lang w:val="en-GB"/>
        </w:rPr>
        <w:t xml:space="preserve"> </w:t>
      </w:r>
      <w:r w:rsidR="00BC32E1" w:rsidRPr="00DD630A">
        <w:rPr>
          <w:rFonts w:asciiTheme="minorHAnsi" w:hAnsiTheme="minorHAnsi"/>
          <w:b/>
          <w:lang w:val="en-GB"/>
        </w:rPr>
        <w:t>Creationtide</w:t>
      </w:r>
      <w:r w:rsidR="00F36A36">
        <w:rPr>
          <w:rFonts w:asciiTheme="minorHAnsi" w:hAnsiTheme="minorHAnsi"/>
          <w:b/>
          <w:lang w:val="en-GB"/>
        </w:rPr>
        <w:t xml:space="preserve"> (September 1</w:t>
      </w:r>
      <w:r w:rsidR="00F36A36" w:rsidRPr="00F36A36">
        <w:rPr>
          <w:rFonts w:asciiTheme="minorHAnsi" w:hAnsiTheme="minorHAnsi"/>
          <w:b/>
          <w:vertAlign w:val="superscript"/>
          <w:lang w:val="en-GB"/>
        </w:rPr>
        <w:t>st</w:t>
      </w:r>
      <w:r w:rsidR="00F36A36">
        <w:rPr>
          <w:rFonts w:asciiTheme="minorHAnsi" w:hAnsiTheme="minorHAnsi"/>
          <w:b/>
          <w:lang w:val="en-GB"/>
        </w:rPr>
        <w:t xml:space="preserve"> to October 4</w:t>
      </w:r>
      <w:r w:rsidR="00F36A36" w:rsidRPr="00F36A36">
        <w:rPr>
          <w:rFonts w:asciiTheme="minorHAnsi" w:hAnsiTheme="minorHAnsi"/>
          <w:b/>
          <w:vertAlign w:val="superscript"/>
          <w:lang w:val="en-GB"/>
        </w:rPr>
        <w:t>th</w:t>
      </w:r>
      <w:r w:rsidR="00F36A36">
        <w:rPr>
          <w:rFonts w:asciiTheme="minorHAnsi" w:hAnsiTheme="minorHAnsi"/>
          <w:b/>
          <w:lang w:val="en-GB"/>
        </w:rPr>
        <w:t>)</w:t>
      </w:r>
      <w:r w:rsidR="00BC32E1" w:rsidRPr="00DD630A">
        <w:rPr>
          <w:rFonts w:asciiTheme="minorHAnsi" w:hAnsiTheme="minorHAnsi"/>
          <w:lang w:val="en-GB"/>
        </w:rPr>
        <w:t xml:space="preserve"> as a special time of focus on teaching about God the Creator and our responsibilities as Christians</w:t>
      </w:r>
      <w:r>
        <w:rPr>
          <w:rFonts w:asciiTheme="minorHAnsi" w:hAnsiTheme="minorHAnsi"/>
          <w:lang w:val="en-GB"/>
        </w:rPr>
        <w:t xml:space="preserve"> to care for creation</w:t>
      </w:r>
      <w:r w:rsidR="00A518FA">
        <w:rPr>
          <w:rFonts w:asciiTheme="minorHAnsi" w:hAnsiTheme="minorHAnsi"/>
          <w:lang w:val="en-GB"/>
        </w:rPr>
        <w:t>. This to include</w:t>
      </w:r>
      <w:r w:rsidR="00BC32E1" w:rsidRPr="00DD630A">
        <w:rPr>
          <w:rFonts w:asciiTheme="minorHAnsi" w:hAnsiTheme="minorHAnsi"/>
          <w:lang w:val="en-GB"/>
        </w:rPr>
        <w:t xml:space="preserve"> wide involvement by congregation members in seasonal activities, eg </w:t>
      </w:r>
      <w:r w:rsidR="00A518FA">
        <w:rPr>
          <w:rFonts w:asciiTheme="minorHAnsi" w:hAnsiTheme="minorHAnsi"/>
          <w:lang w:val="en-GB"/>
        </w:rPr>
        <w:t xml:space="preserve">EcoChurch Southwest </w:t>
      </w:r>
      <w:r w:rsidR="00BC32E1" w:rsidRPr="00DD630A">
        <w:rPr>
          <w:rFonts w:asciiTheme="minorHAnsi" w:hAnsiTheme="minorHAnsi"/>
          <w:lang w:val="en-GB"/>
        </w:rPr>
        <w:t xml:space="preserve">Carbonfast,  say approx. </w:t>
      </w:r>
      <w:r w:rsidR="00FE41F3" w:rsidRPr="00DD630A">
        <w:rPr>
          <w:rFonts w:asciiTheme="minorHAnsi" w:hAnsiTheme="minorHAnsi"/>
          <w:lang w:val="en-GB"/>
        </w:rPr>
        <w:t>5</w:t>
      </w:r>
      <w:r w:rsidR="00BC32E1" w:rsidRPr="00DD630A">
        <w:rPr>
          <w:rFonts w:asciiTheme="minorHAnsi" w:hAnsiTheme="minorHAnsi"/>
          <w:lang w:val="en-GB"/>
        </w:rPr>
        <w:t>% of worshipping</w:t>
      </w:r>
      <w:r w:rsidR="00FE41F3" w:rsidRPr="00DD630A">
        <w:rPr>
          <w:rFonts w:asciiTheme="minorHAnsi" w:hAnsiTheme="minorHAnsi"/>
          <w:lang w:val="en-GB"/>
        </w:rPr>
        <w:t xml:space="preserve"> community</w:t>
      </w:r>
      <w:r w:rsidR="00DD630A">
        <w:rPr>
          <w:rFonts w:asciiTheme="minorHAnsi" w:hAnsiTheme="minorHAnsi"/>
          <w:lang w:val="en-GB"/>
        </w:rPr>
        <w:t>.</w:t>
      </w:r>
      <w:r w:rsidR="00FE41F3" w:rsidRPr="00DD630A">
        <w:rPr>
          <w:rFonts w:asciiTheme="minorHAnsi" w:hAnsiTheme="minorHAnsi"/>
          <w:lang w:val="en-GB"/>
        </w:rPr>
        <w:t xml:space="preserve"> </w:t>
      </w:r>
    </w:p>
    <w:p w:rsidR="00BC32E1" w:rsidRPr="00DD630A" w:rsidRDefault="008C7AC2" w:rsidP="00BC32E1">
      <w:pPr>
        <w:pStyle w:val="ListParagraph"/>
        <w:widowControl/>
        <w:numPr>
          <w:ilvl w:val="0"/>
          <w:numId w:val="7"/>
        </w:numPr>
        <w:spacing w:after="240"/>
        <w:rPr>
          <w:rFonts w:asciiTheme="minorHAnsi" w:hAnsiTheme="minorHAnsi"/>
          <w:lang w:val="en-GB"/>
        </w:rPr>
      </w:pPr>
      <w:r>
        <w:rPr>
          <w:rFonts w:asciiTheme="minorHAnsi" w:hAnsiTheme="minorHAnsi"/>
          <w:lang w:val="en-GB"/>
        </w:rPr>
        <w:t>Resource</w:t>
      </w:r>
      <w:r w:rsidR="00CF35F7" w:rsidRPr="00DD630A">
        <w:rPr>
          <w:rFonts w:asciiTheme="minorHAnsi" w:hAnsiTheme="minorHAnsi"/>
          <w:lang w:val="en-GB"/>
        </w:rPr>
        <w:t xml:space="preserve"> and encourag</w:t>
      </w:r>
      <w:r>
        <w:rPr>
          <w:rFonts w:asciiTheme="minorHAnsi" w:hAnsiTheme="minorHAnsi"/>
          <w:lang w:val="en-GB"/>
        </w:rPr>
        <w:t>e</w:t>
      </w:r>
      <w:r w:rsidR="00CF35F7" w:rsidRPr="00DD630A">
        <w:rPr>
          <w:rFonts w:asciiTheme="minorHAnsi" w:hAnsiTheme="minorHAnsi"/>
          <w:lang w:val="en-GB"/>
        </w:rPr>
        <w:t xml:space="preserve"> a</w:t>
      </w:r>
      <w:r w:rsidR="00BC32E1" w:rsidRPr="00DD630A">
        <w:rPr>
          <w:rFonts w:asciiTheme="minorHAnsi" w:hAnsiTheme="minorHAnsi"/>
          <w:lang w:val="en-GB"/>
        </w:rPr>
        <w:t xml:space="preserve"> large </w:t>
      </w:r>
      <w:r w:rsidR="00BC32E1" w:rsidRPr="00DD630A">
        <w:rPr>
          <w:rFonts w:asciiTheme="minorHAnsi" w:hAnsiTheme="minorHAnsi"/>
          <w:b/>
          <w:lang w:val="en-GB"/>
        </w:rPr>
        <w:t>network of ‘green champions/</w:t>
      </w:r>
      <w:r w:rsidR="00DD630A" w:rsidRPr="00DD630A">
        <w:rPr>
          <w:rFonts w:asciiTheme="minorHAnsi" w:hAnsiTheme="minorHAnsi"/>
          <w:b/>
          <w:lang w:val="en-GB"/>
        </w:rPr>
        <w:t xml:space="preserve">Eco Church </w:t>
      </w:r>
      <w:r w:rsidR="00BC32E1" w:rsidRPr="00DD630A">
        <w:rPr>
          <w:rFonts w:asciiTheme="minorHAnsi" w:hAnsiTheme="minorHAnsi"/>
          <w:b/>
          <w:lang w:val="en-GB"/>
        </w:rPr>
        <w:t>promoters</w:t>
      </w:r>
      <w:r w:rsidR="00BC32E1" w:rsidRPr="00DD630A">
        <w:rPr>
          <w:rFonts w:asciiTheme="minorHAnsi" w:hAnsiTheme="minorHAnsi"/>
          <w:lang w:val="en-GB"/>
        </w:rPr>
        <w:t>’</w:t>
      </w:r>
      <w:r w:rsidR="00CF35F7" w:rsidRPr="00DD630A">
        <w:rPr>
          <w:rFonts w:asciiTheme="minorHAnsi" w:hAnsiTheme="minorHAnsi"/>
          <w:lang w:val="en-GB"/>
        </w:rPr>
        <w:t xml:space="preserve"> who are</w:t>
      </w:r>
      <w:r w:rsidR="00BC32E1" w:rsidRPr="00DD630A">
        <w:rPr>
          <w:rFonts w:asciiTheme="minorHAnsi" w:hAnsiTheme="minorHAnsi"/>
          <w:lang w:val="en-GB"/>
        </w:rPr>
        <w:t xml:space="preserve"> recognised by their local parish and prepared to help their church engage with caring for God’s creation</w:t>
      </w:r>
      <w:r w:rsidR="00CF35F7" w:rsidRPr="00DD630A">
        <w:rPr>
          <w:rFonts w:asciiTheme="minorHAnsi" w:hAnsiTheme="minorHAnsi"/>
          <w:lang w:val="en-GB"/>
        </w:rPr>
        <w:t>. S</w:t>
      </w:r>
      <w:r w:rsidR="00BC32E1" w:rsidRPr="00DD630A">
        <w:rPr>
          <w:rFonts w:asciiTheme="minorHAnsi" w:hAnsiTheme="minorHAnsi"/>
          <w:lang w:val="en-GB"/>
        </w:rPr>
        <w:t>upport</w:t>
      </w:r>
      <w:r w:rsidR="00CF35F7" w:rsidRPr="00DD630A">
        <w:rPr>
          <w:rFonts w:asciiTheme="minorHAnsi" w:hAnsiTheme="minorHAnsi"/>
          <w:lang w:val="en-GB"/>
        </w:rPr>
        <w:t xml:space="preserve"> by way of training, </w:t>
      </w:r>
      <w:r w:rsidR="00BC32E1" w:rsidRPr="00DD630A">
        <w:rPr>
          <w:rFonts w:asciiTheme="minorHAnsi" w:hAnsiTheme="minorHAnsi"/>
          <w:lang w:val="en-GB"/>
        </w:rPr>
        <w:t>regular news, materials and sto</w:t>
      </w:r>
      <w:r w:rsidR="00DD630A" w:rsidRPr="00DD630A">
        <w:rPr>
          <w:rFonts w:asciiTheme="minorHAnsi" w:hAnsiTheme="minorHAnsi"/>
          <w:lang w:val="en-GB"/>
        </w:rPr>
        <w:t xml:space="preserve">ry sharing - say at least </w:t>
      </w:r>
      <w:r w:rsidR="00BC32E1" w:rsidRPr="00DD630A">
        <w:rPr>
          <w:rFonts w:asciiTheme="minorHAnsi" w:hAnsiTheme="minorHAnsi"/>
          <w:lang w:val="en-GB"/>
        </w:rPr>
        <w:t>70</w:t>
      </w:r>
      <w:r w:rsidR="00DD630A" w:rsidRPr="00DD630A">
        <w:rPr>
          <w:rFonts w:asciiTheme="minorHAnsi" w:hAnsiTheme="minorHAnsi"/>
          <w:lang w:val="en-GB"/>
        </w:rPr>
        <w:t xml:space="preserve"> people.</w:t>
      </w:r>
    </w:p>
    <w:p w:rsidR="00BC32E1" w:rsidRPr="00DD630A" w:rsidRDefault="00DD630A" w:rsidP="00BC32E1">
      <w:pPr>
        <w:pStyle w:val="ListParagraph"/>
        <w:widowControl/>
        <w:numPr>
          <w:ilvl w:val="0"/>
          <w:numId w:val="7"/>
        </w:numPr>
        <w:spacing w:after="240"/>
        <w:rPr>
          <w:rFonts w:asciiTheme="minorHAnsi" w:hAnsiTheme="minorHAnsi"/>
          <w:lang w:val="en-GB"/>
        </w:rPr>
      </w:pPr>
      <w:r>
        <w:rPr>
          <w:rFonts w:asciiTheme="minorHAnsi" w:hAnsiTheme="minorHAnsi"/>
          <w:b/>
          <w:lang w:val="en-GB"/>
        </w:rPr>
        <w:t>Resour</w:t>
      </w:r>
      <w:r w:rsidR="008C7AC2">
        <w:rPr>
          <w:rFonts w:asciiTheme="minorHAnsi" w:hAnsiTheme="minorHAnsi"/>
          <w:b/>
          <w:lang w:val="en-GB"/>
        </w:rPr>
        <w:t>ce</w:t>
      </w:r>
      <w:r>
        <w:rPr>
          <w:rFonts w:asciiTheme="minorHAnsi" w:hAnsiTheme="minorHAnsi"/>
          <w:b/>
          <w:lang w:val="en-GB"/>
        </w:rPr>
        <w:t xml:space="preserve"> s</w:t>
      </w:r>
      <w:r w:rsidR="0005795B" w:rsidRPr="00DD630A">
        <w:rPr>
          <w:rFonts w:asciiTheme="minorHAnsi" w:hAnsiTheme="minorHAnsi"/>
          <w:b/>
          <w:lang w:val="en-GB"/>
        </w:rPr>
        <w:t>e</w:t>
      </w:r>
      <w:r w:rsidR="00BC32E1" w:rsidRPr="00DD630A">
        <w:rPr>
          <w:rFonts w:asciiTheme="minorHAnsi" w:hAnsiTheme="minorHAnsi"/>
          <w:b/>
          <w:lang w:val="en-GB"/>
        </w:rPr>
        <w:t>nior clergy and staff</w:t>
      </w:r>
      <w:r w:rsidR="0005795B" w:rsidRPr="00DD630A">
        <w:rPr>
          <w:rFonts w:asciiTheme="minorHAnsi" w:hAnsiTheme="minorHAnsi"/>
          <w:b/>
          <w:lang w:val="en-GB"/>
        </w:rPr>
        <w:t xml:space="preserve"> </w:t>
      </w:r>
      <w:r>
        <w:rPr>
          <w:rFonts w:asciiTheme="minorHAnsi" w:hAnsiTheme="minorHAnsi"/>
          <w:b/>
          <w:lang w:val="en-GB"/>
        </w:rPr>
        <w:t>so that they can</w:t>
      </w:r>
      <w:r w:rsidR="00BC32E1" w:rsidRPr="00DD630A">
        <w:rPr>
          <w:rFonts w:asciiTheme="minorHAnsi" w:hAnsiTheme="minorHAnsi"/>
          <w:b/>
          <w:lang w:val="en-GB"/>
        </w:rPr>
        <w:t xml:space="preserve"> speak out r</w:t>
      </w:r>
      <w:r w:rsidR="00BC32E1" w:rsidRPr="00DD630A">
        <w:rPr>
          <w:rFonts w:asciiTheme="minorHAnsi" w:hAnsiTheme="minorHAnsi"/>
          <w:lang w:val="en-GB"/>
        </w:rPr>
        <w:t>egularly and in particular in Creationtide about the need to engage in caring for God’s creation as a part of our normal discipleship with a strong emphasis on climate change and global warming as a major issue of our time</w:t>
      </w:r>
      <w:r>
        <w:rPr>
          <w:rFonts w:asciiTheme="minorHAnsi" w:hAnsiTheme="minorHAnsi"/>
          <w:lang w:val="en-GB"/>
        </w:rPr>
        <w:t>.</w:t>
      </w:r>
    </w:p>
    <w:p w:rsidR="00BC32E1" w:rsidRPr="00DD630A" w:rsidRDefault="00F36A36" w:rsidP="00BC32E1">
      <w:pPr>
        <w:pStyle w:val="ListParagraph"/>
        <w:widowControl/>
        <w:numPr>
          <w:ilvl w:val="0"/>
          <w:numId w:val="7"/>
        </w:numPr>
        <w:spacing w:after="240"/>
        <w:rPr>
          <w:rFonts w:asciiTheme="minorHAnsi" w:hAnsiTheme="minorHAnsi"/>
          <w:lang w:val="en-GB"/>
        </w:rPr>
      </w:pPr>
      <w:r>
        <w:rPr>
          <w:rFonts w:asciiTheme="minorHAnsi" w:hAnsiTheme="minorHAnsi"/>
          <w:b/>
          <w:lang w:val="en-GB"/>
        </w:rPr>
        <w:t>L</w:t>
      </w:r>
      <w:r w:rsidR="00BC32E1" w:rsidRPr="00DD630A">
        <w:rPr>
          <w:rFonts w:asciiTheme="minorHAnsi" w:hAnsiTheme="minorHAnsi"/>
          <w:b/>
          <w:lang w:val="en-GB"/>
        </w:rPr>
        <w:t>ink</w:t>
      </w:r>
      <w:r>
        <w:rPr>
          <w:rFonts w:asciiTheme="minorHAnsi" w:hAnsiTheme="minorHAnsi"/>
          <w:b/>
          <w:lang w:val="en-GB"/>
        </w:rPr>
        <w:t xml:space="preserve"> </w:t>
      </w:r>
      <w:r w:rsidR="00BC32E1" w:rsidRPr="00DD630A">
        <w:rPr>
          <w:rFonts w:asciiTheme="minorHAnsi" w:hAnsiTheme="minorHAnsi"/>
          <w:b/>
          <w:lang w:val="en-GB"/>
        </w:rPr>
        <w:t>CoE schools</w:t>
      </w:r>
      <w:r>
        <w:rPr>
          <w:rFonts w:asciiTheme="minorHAnsi" w:hAnsiTheme="minorHAnsi"/>
          <w:b/>
          <w:lang w:val="en-GB"/>
        </w:rPr>
        <w:t xml:space="preserve"> and their local parishes</w:t>
      </w:r>
      <w:r w:rsidR="00BC32E1" w:rsidRPr="00DD630A">
        <w:rPr>
          <w:rFonts w:asciiTheme="minorHAnsi" w:hAnsiTheme="minorHAnsi"/>
          <w:lang w:val="en-GB"/>
        </w:rPr>
        <w:t xml:space="preserve"> to teach the distinctly Christian reasons for caring for creation</w:t>
      </w:r>
      <w:r>
        <w:rPr>
          <w:rFonts w:asciiTheme="minorHAnsi" w:hAnsiTheme="minorHAnsi"/>
          <w:lang w:val="en-GB"/>
        </w:rPr>
        <w:t xml:space="preserve"> as part of the curriculum as well</w:t>
      </w:r>
      <w:r w:rsidR="00BC32E1" w:rsidRPr="00DD630A">
        <w:rPr>
          <w:rFonts w:asciiTheme="minorHAnsi" w:hAnsiTheme="minorHAnsi"/>
          <w:lang w:val="en-GB"/>
        </w:rPr>
        <w:t xml:space="preserve"> as part of a Creationtide focus.  </w:t>
      </w:r>
    </w:p>
    <w:p w:rsidR="00BC32E1" w:rsidRPr="00DD630A" w:rsidRDefault="00F36A36" w:rsidP="00BC32E1">
      <w:pPr>
        <w:pStyle w:val="ListParagraph"/>
        <w:widowControl/>
        <w:numPr>
          <w:ilvl w:val="0"/>
          <w:numId w:val="7"/>
        </w:numPr>
        <w:spacing w:after="240"/>
        <w:rPr>
          <w:rFonts w:asciiTheme="minorHAnsi" w:hAnsiTheme="minorHAnsi"/>
          <w:lang w:val="en-GB"/>
        </w:rPr>
      </w:pPr>
      <w:r>
        <w:rPr>
          <w:rFonts w:asciiTheme="minorHAnsi" w:hAnsiTheme="minorHAnsi"/>
          <w:b/>
          <w:lang w:val="en-GB"/>
        </w:rPr>
        <w:t>Encourage p</w:t>
      </w:r>
      <w:r w:rsidR="00BC32E1" w:rsidRPr="00DD630A">
        <w:rPr>
          <w:rFonts w:asciiTheme="minorHAnsi" w:hAnsiTheme="minorHAnsi"/>
          <w:b/>
          <w:lang w:val="en-GB"/>
        </w:rPr>
        <w:t xml:space="preserve">arishes </w:t>
      </w:r>
      <w:r>
        <w:rPr>
          <w:rFonts w:asciiTheme="minorHAnsi" w:hAnsiTheme="minorHAnsi"/>
          <w:b/>
          <w:lang w:val="en-GB"/>
        </w:rPr>
        <w:t xml:space="preserve">to engage with </w:t>
      </w:r>
      <w:r w:rsidR="00BC32E1" w:rsidRPr="00DD630A">
        <w:rPr>
          <w:rFonts w:asciiTheme="minorHAnsi" w:hAnsiTheme="minorHAnsi"/>
          <w:b/>
          <w:lang w:val="en-GB"/>
        </w:rPr>
        <w:t xml:space="preserve">their </w:t>
      </w:r>
      <w:r>
        <w:rPr>
          <w:rFonts w:asciiTheme="minorHAnsi" w:hAnsiTheme="minorHAnsi"/>
          <w:b/>
          <w:lang w:val="en-GB"/>
        </w:rPr>
        <w:t xml:space="preserve">wider </w:t>
      </w:r>
      <w:r w:rsidR="00BC32E1" w:rsidRPr="00DD630A">
        <w:rPr>
          <w:rFonts w:asciiTheme="minorHAnsi" w:hAnsiTheme="minorHAnsi"/>
          <w:b/>
          <w:lang w:val="en-GB"/>
        </w:rPr>
        <w:t xml:space="preserve">community </w:t>
      </w:r>
      <w:r>
        <w:rPr>
          <w:rFonts w:asciiTheme="minorHAnsi" w:hAnsiTheme="minorHAnsi"/>
          <w:b/>
          <w:lang w:val="en-GB"/>
        </w:rPr>
        <w:t>on these issues</w:t>
      </w:r>
      <w:r w:rsidR="00BC32E1" w:rsidRPr="00DD630A">
        <w:rPr>
          <w:rFonts w:asciiTheme="minorHAnsi" w:hAnsiTheme="minorHAnsi"/>
          <w:b/>
          <w:lang w:val="en-GB"/>
        </w:rPr>
        <w:t xml:space="preserve"> </w:t>
      </w:r>
      <w:r w:rsidR="00BC32E1" w:rsidRPr="00DD630A">
        <w:rPr>
          <w:rFonts w:asciiTheme="minorHAnsi" w:hAnsiTheme="minorHAnsi"/>
          <w:lang w:val="en-GB"/>
        </w:rPr>
        <w:t>e</w:t>
      </w:r>
      <w:r w:rsidR="003518B4">
        <w:rPr>
          <w:rFonts w:asciiTheme="minorHAnsi" w:hAnsiTheme="minorHAnsi"/>
          <w:lang w:val="en-GB"/>
        </w:rPr>
        <w:t>.</w:t>
      </w:r>
      <w:r w:rsidR="00BC32E1" w:rsidRPr="00DD630A">
        <w:rPr>
          <w:rFonts w:asciiTheme="minorHAnsi" w:hAnsiTheme="minorHAnsi"/>
          <w:lang w:val="en-GB"/>
        </w:rPr>
        <w:t>g</w:t>
      </w:r>
      <w:r w:rsidR="003518B4">
        <w:rPr>
          <w:rFonts w:asciiTheme="minorHAnsi" w:hAnsiTheme="minorHAnsi"/>
          <w:lang w:val="en-GB"/>
        </w:rPr>
        <w:t>.</w:t>
      </w:r>
      <w:r>
        <w:rPr>
          <w:rFonts w:asciiTheme="minorHAnsi" w:hAnsiTheme="minorHAnsi"/>
          <w:lang w:val="en-GB"/>
        </w:rPr>
        <w:t xml:space="preserve"> where they exist</w:t>
      </w:r>
      <w:r w:rsidR="00BC32E1" w:rsidRPr="00DD630A">
        <w:rPr>
          <w:rFonts w:asciiTheme="minorHAnsi" w:hAnsiTheme="minorHAnsi"/>
          <w:lang w:val="en-GB"/>
        </w:rPr>
        <w:t xml:space="preserve"> Transition Towns, clean-u</w:t>
      </w:r>
      <w:r>
        <w:rPr>
          <w:rFonts w:asciiTheme="minorHAnsi" w:hAnsiTheme="minorHAnsi"/>
          <w:lang w:val="en-GB"/>
        </w:rPr>
        <w:t>p activities</w:t>
      </w:r>
      <w:r w:rsidR="00BC32E1" w:rsidRPr="00DD630A">
        <w:rPr>
          <w:rFonts w:asciiTheme="minorHAnsi" w:hAnsiTheme="minorHAnsi"/>
          <w:lang w:val="en-GB"/>
        </w:rPr>
        <w:t xml:space="preserve">, </w:t>
      </w:r>
      <w:r>
        <w:rPr>
          <w:rFonts w:asciiTheme="minorHAnsi" w:hAnsiTheme="minorHAnsi"/>
          <w:lang w:val="en-GB"/>
        </w:rPr>
        <w:t xml:space="preserve">and </w:t>
      </w:r>
      <w:r w:rsidR="00BC32E1" w:rsidRPr="00DD630A">
        <w:rPr>
          <w:rFonts w:asciiTheme="minorHAnsi" w:hAnsiTheme="minorHAnsi"/>
          <w:lang w:val="en-GB"/>
        </w:rPr>
        <w:t xml:space="preserve">community energy schemes </w:t>
      </w:r>
    </w:p>
    <w:p w:rsidR="00BC32E1" w:rsidRPr="00DD630A" w:rsidRDefault="00F36A36" w:rsidP="00BC32E1">
      <w:pPr>
        <w:pStyle w:val="ListParagraph"/>
        <w:widowControl/>
        <w:numPr>
          <w:ilvl w:val="0"/>
          <w:numId w:val="7"/>
        </w:numPr>
        <w:spacing w:after="240"/>
        <w:rPr>
          <w:rFonts w:asciiTheme="minorHAnsi" w:hAnsiTheme="minorHAnsi"/>
          <w:lang w:val="en-GB"/>
        </w:rPr>
      </w:pPr>
      <w:r>
        <w:rPr>
          <w:rFonts w:asciiTheme="minorHAnsi" w:hAnsiTheme="minorHAnsi"/>
          <w:lang w:val="en-GB"/>
        </w:rPr>
        <w:t>Encourage</w:t>
      </w:r>
      <w:r w:rsidR="00BC32E1" w:rsidRPr="00DD630A">
        <w:rPr>
          <w:rFonts w:asciiTheme="minorHAnsi" w:hAnsiTheme="minorHAnsi"/>
          <w:lang w:val="en-GB"/>
        </w:rPr>
        <w:t xml:space="preserve"> </w:t>
      </w:r>
      <w:r w:rsidR="008C7AC2">
        <w:rPr>
          <w:rFonts w:asciiTheme="minorHAnsi" w:hAnsiTheme="minorHAnsi"/>
          <w:lang w:val="en-GB"/>
        </w:rPr>
        <w:t xml:space="preserve">members of congregations to </w:t>
      </w:r>
      <w:r w:rsidR="008C7AC2" w:rsidRPr="00A518FA">
        <w:rPr>
          <w:rFonts w:asciiTheme="minorHAnsi" w:hAnsiTheme="minorHAnsi"/>
          <w:b/>
          <w:lang w:val="en-GB"/>
        </w:rPr>
        <w:t xml:space="preserve">conduct </w:t>
      </w:r>
      <w:r w:rsidRPr="00A518FA">
        <w:rPr>
          <w:rFonts w:asciiTheme="minorHAnsi" w:hAnsiTheme="minorHAnsi"/>
          <w:b/>
          <w:lang w:val="en-GB"/>
        </w:rPr>
        <w:t>carbon footprint review</w:t>
      </w:r>
      <w:r w:rsidR="008C7AC2" w:rsidRPr="00A518FA">
        <w:rPr>
          <w:rFonts w:asciiTheme="minorHAnsi" w:hAnsiTheme="minorHAnsi"/>
          <w:b/>
          <w:lang w:val="en-GB"/>
        </w:rPr>
        <w:t>s</w:t>
      </w:r>
      <w:r>
        <w:rPr>
          <w:rFonts w:asciiTheme="minorHAnsi" w:hAnsiTheme="minorHAnsi"/>
          <w:lang w:val="en-GB"/>
        </w:rPr>
        <w:t xml:space="preserve"> (e</w:t>
      </w:r>
      <w:r w:rsidR="003518B4">
        <w:rPr>
          <w:rFonts w:asciiTheme="minorHAnsi" w:hAnsiTheme="minorHAnsi"/>
          <w:lang w:val="en-GB"/>
        </w:rPr>
        <w:t>.</w:t>
      </w:r>
      <w:r>
        <w:rPr>
          <w:rFonts w:asciiTheme="minorHAnsi" w:hAnsiTheme="minorHAnsi"/>
          <w:lang w:val="en-GB"/>
        </w:rPr>
        <w:t>g</w:t>
      </w:r>
      <w:r w:rsidR="003518B4">
        <w:rPr>
          <w:rFonts w:asciiTheme="minorHAnsi" w:hAnsiTheme="minorHAnsi"/>
          <w:lang w:val="en-GB"/>
        </w:rPr>
        <w:t>.</w:t>
      </w:r>
      <w:r>
        <w:rPr>
          <w:rFonts w:asciiTheme="minorHAnsi" w:hAnsiTheme="minorHAnsi"/>
          <w:lang w:val="en-GB"/>
        </w:rPr>
        <w:t xml:space="preserve"> </w:t>
      </w:r>
      <w:hyperlink r:id="rId8" w:history="1">
        <w:r w:rsidRPr="0014348D">
          <w:rPr>
            <w:rStyle w:val="Hyperlink"/>
            <w:rFonts w:asciiTheme="minorHAnsi" w:hAnsiTheme="minorHAnsi"/>
            <w:lang w:val="en-GB"/>
          </w:rPr>
          <w:t>www.climatestewards.net</w:t>
        </w:r>
      </w:hyperlink>
      <w:r>
        <w:rPr>
          <w:rFonts w:asciiTheme="minorHAnsi" w:hAnsiTheme="minorHAnsi"/>
          <w:lang w:val="en-GB"/>
        </w:rPr>
        <w:t xml:space="preserve"> ) and</w:t>
      </w:r>
      <w:r w:rsidR="00A518FA">
        <w:rPr>
          <w:rFonts w:asciiTheme="minorHAnsi" w:hAnsiTheme="minorHAnsi"/>
          <w:lang w:val="en-GB"/>
        </w:rPr>
        <w:t xml:space="preserve"> to</w:t>
      </w:r>
      <w:r>
        <w:rPr>
          <w:rFonts w:asciiTheme="minorHAnsi" w:hAnsiTheme="minorHAnsi"/>
          <w:lang w:val="en-GB"/>
        </w:rPr>
        <w:t xml:space="preserve"> </w:t>
      </w:r>
      <w:r w:rsidR="008C7AC2">
        <w:rPr>
          <w:rFonts w:asciiTheme="minorHAnsi" w:hAnsiTheme="minorHAnsi"/>
          <w:lang w:val="en-GB"/>
        </w:rPr>
        <w:t xml:space="preserve">make sustained </w:t>
      </w:r>
      <w:r>
        <w:rPr>
          <w:rFonts w:asciiTheme="minorHAnsi" w:hAnsiTheme="minorHAnsi"/>
          <w:lang w:val="en-GB"/>
        </w:rPr>
        <w:t>efforts to reduce carbon footprin</w:t>
      </w:r>
      <w:r w:rsidR="008C7AC2">
        <w:rPr>
          <w:rFonts w:asciiTheme="minorHAnsi" w:hAnsiTheme="minorHAnsi"/>
          <w:lang w:val="en-GB"/>
        </w:rPr>
        <w:t>ts.</w:t>
      </w:r>
    </w:p>
    <w:p w:rsidR="00BC32E1" w:rsidRPr="00DD630A" w:rsidRDefault="00F36A36" w:rsidP="00BC32E1">
      <w:pPr>
        <w:pStyle w:val="ListParagraph"/>
        <w:widowControl/>
        <w:numPr>
          <w:ilvl w:val="0"/>
          <w:numId w:val="7"/>
        </w:numPr>
        <w:spacing w:after="240"/>
        <w:rPr>
          <w:rFonts w:asciiTheme="minorHAnsi" w:hAnsiTheme="minorHAnsi"/>
          <w:lang w:val="en-GB"/>
        </w:rPr>
      </w:pPr>
      <w:r>
        <w:rPr>
          <w:rFonts w:asciiTheme="minorHAnsi" w:hAnsiTheme="minorHAnsi"/>
          <w:b/>
          <w:lang w:val="en-GB"/>
        </w:rPr>
        <w:t xml:space="preserve">Support and encourage </w:t>
      </w:r>
      <w:r w:rsidR="00BC32E1" w:rsidRPr="00DD630A">
        <w:rPr>
          <w:rFonts w:asciiTheme="minorHAnsi" w:hAnsiTheme="minorHAnsi"/>
          <w:b/>
          <w:lang w:val="en-GB"/>
        </w:rPr>
        <w:t>Ministry and Lay training i</w:t>
      </w:r>
      <w:r w:rsidR="00BC32E1" w:rsidRPr="00DD630A">
        <w:rPr>
          <w:rFonts w:asciiTheme="minorHAnsi" w:hAnsiTheme="minorHAnsi"/>
          <w:lang w:val="en-GB"/>
        </w:rPr>
        <w:t xml:space="preserve">n the diocese </w:t>
      </w:r>
      <w:r>
        <w:rPr>
          <w:rFonts w:asciiTheme="minorHAnsi" w:hAnsiTheme="minorHAnsi"/>
          <w:lang w:val="en-GB"/>
        </w:rPr>
        <w:t>to</w:t>
      </w:r>
      <w:r w:rsidR="00A518FA">
        <w:rPr>
          <w:rFonts w:asciiTheme="minorHAnsi" w:hAnsiTheme="minorHAnsi"/>
          <w:lang w:val="en-GB"/>
        </w:rPr>
        <w:t xml:space="preserve"> include</w:t>
      </w:r>
      <w:r w:rsidR="00BC32E1" w:rsidRPr="00DD630A">
        <w:rPr>
          <w:rFonts w:asciiTheme="minorHAnsi" w:hAnsiTheme="minorHAnsi"/>
          <w:lang w:val="en-GB"/>
        </w:rPr>
        <w:t xml:space="preserve"> ‘caring for God’s cre</w:t>
      </w:r>
      <w:r w:rsidR="003518B4">
        <w:rPr>
          <w:rFonts w:asciiTheme="minorHAnsi" w:hAnsiTheme="minorHAnsi"/>
          <w:lang w:val="en-GB"/>
        </w:rPr>
        <w:t xml:space="preserve">ation’ </w:t>
      </w:r>
      <w:r w:rsidR="00BC32E1" w:rsidRPr="00DD630A">
        <w:rPr>
          <w:rFonts w:asciiTheme="minorHAnsi" w:hAnsiTheme="minorHAnsi"/>
          <w:lang w:val="en-GB"/>
        </w:rPr>
        <w:t>module</w:t>
      </w:r>
      <w:r>
        <w:rPr>
          <w:rFonts w:asciiTheme="minorHAnsi" w:hAnsiTheme="minorHAnsi"/>
          <w:lang w:val="en-GB"/>
        </w:rPr>
        <w:t>s and courses to improve</w:t>
      </w:r>
      <w:r w:rsidR="00BC32E1" w:rsidRPr="00DD630A">
        <w:rPr>
          <w:rFonts w:asciiTheme="minorHAnsi" w:hAnsiTheme="minorHAnsi"/>
          <w:lang w:val="en-GB"/>
        </w:rPr>
        <w:t xml:space="preserve"> theological understanding by clergy</w:t>
      </w:r>
      <w:r w:rsidR="00A518FA">
        <w:rPr>
          <w:rFonts w:asciiTheme="minorHAnsi" w:hAnsiTheme="minorHAnsi"/>
          <w:lang w:val="en-GB"/>
        </w:rPr>
        <w:t xml:space="preserve"> </w:t>
      </w:r>
      <w:r w:rsidR="00BC32E1" w:rsidRPr="00DD630A">
        <w:rPr>
          <w:rFonts w:asciiTheme="minorHAnsi" w:hAnsiTheme="minorHAnsi"/>
          <w:lang w:val="en-GB"/>
        </w:rPr>
        <w:t>and LLMs</w:t>
      </w:r>
      <w:r>
        <w:rPr>
          <w:rFonts w:asciiTheme="minorHAnsi" w:hAnsiTheme="minorHAnsi"/>
          <w:lang w:val="en-GB"/>
        </w:rPr>
        <w:t>.</w:t>
      </w:r>
    </w:p>
    <w:p w:rsidR="00BC32E1" w:rsidRPr="00DD630A" w:rsidRDefault="00F36A36" w:rsidP="00BC32E1">
      <w:pPr>
        <w:pStyle w:val="ListParagraph"/>
        <w:widowControl/>
        <w:numPr>
          <w:ilvl w:val="0"/>
          <w:numId w:val="7"/>
        </w:numPr>
        <w:spacing w:after="240"/>
        <w:rPr>
          <w:rFonts w:asciiTheme="minorHAnsi" w:hAnsiTheme="minorHAnsi"/>
          <w:lang w:val="en-GB"/>
        </w:rPr>
      </w:pPr>
      <w:r>
        <w:rPr>
          <w:rFonts w:asciiTheme="minorHAnsi" w:hAnsiTheme="minorHAnsi"/>
          <w:b/>
          <w:lang w:val="en-GB"/>
        </w:rPr>
        <w:t>Support the d</w:t>
      </w:r>
      <w:r w:rsidR="00BC32E1" w:rsidRPr="00DD630A">
        <w:rPr>
          <w:rFonts w:asciiTheme="minorHAnsi" w:hAnsiTheme="minorHAnsi"/>
          <w:b/>
          <w:lang w:val="en-GB"/>
        </w:rPr>
        <w:t xml:space="preserve">iocesan </w:t>
      </w:r>
      <w:r>
        <w:rPr>
          <w:rFonts w:asciiTheme="minorHAnsi" w:hAnsiTheme="minorHAnsi"/>
          <w:b/>
          <w:lang w:val="en-GB"/>
        </w:rPr>
        <w:t>departments in their efforts to</w:t>
      </w:r>
      <w:r w:rsidR="00BC32E1" w:rsidRPr="00DD630A">
        <w:rPr>
          <w:rFonts w:asciiTheme="minorHAnsi" w:hAnsiTheme="minorHAnsi"/>
          <w:b/>
          <w:lang w:val="en-GB"/>
        </w:rPr>
        <w:t xml:space="preserve"> include creat</w:t>
      </w:r>
      <w:r>
        <w:rPr>
          <w:rFonts w:asciiTheme="minorHAnsi" w:hAnsiTheme="minorHAnsi"/>
          <w:b/>
          <w:lang w:val="en-GB"/>
        </w:rPr>
        <w:t xml:space="preserve">ion care and </w:t>
      </w:r>
      <w:r w:rsidR="00BC32E1" w:rsidRPr="00DD630A">
        <w:rPr>
          <w:rFonts w:asciiTheme="minorHAnsi" w:hAnsiTheme="minorHAnsi"/>
          <w:b/>
          <w:lang w:val="en-GB"/>
        </w:rPr>
        <w:t xml:space="preserve">best environmental </w:t>
      </w:r>
      <w:r w:rsidR="00BC32E1" w:rsidRPr="00A518FA">
        <w:rPr>
          <w:rFonts w:asciiTheme="minorHAnsi" w:hAnsiTheme="minorHAnsi"/>
          <w:b/>
          <w:lang w:val="en-GB"/>
        </w:rPr>
        <w:t>policies, practice and initiatives</w:t>
      </w:r>
      <w:r w:rsidR="00BC32E1" w:rsidRPr="00DD630A">
        <w:rPr>
          <w:rFonts w:asciiTheme="minorHAnsi" w:hAnsiTheme="minorHAnsi"/>
          <w:lang w:val="en-GB"/>
        </w:rPr>
        <w:t xml:space="preserve"> in their functions: i.e. Churches, Vicarages, Finance, DAC, energy buying, energy generation, synods, support for creation care, office practices, travel, communications, linkage with community groups, employment practices</w:t>
      </w:r>
    </w:p>
    <w:p w:rsidR="00BC32E1" w:rsidRPr="00DD630A" w:rsidRDefault="00F36A36" w:rsidP="00BC32E1">
      <w:pPr>
        <w:pStyle w:val="ListParagraph"/>
        <w:widowControl/>
        <w:numPr>
          <w:ilvl w:val="0"/>
          <w:numId w:val="7"/>
        </w:numPr>
        <w:spacing w:after="240"/>
        <w:rPr>
          <w:rFonts w:asciiTheme="minorHAnsi" w:hAnsiTheme="minorHAnsi"/>
          <w:lang w:val="en-GB"/>
        </w:rPr>
      </w:pPr>
      <w:r w:rsidRPr="00B024CB">
        <w:rPr>
          <w:rFonts w:asciiTheme="minorHAnsi" w:hAnsiTheme="minorHAnsi"/>
          <w:b/>
          <w:lang w:val="en-GB"/>
        </w:rPr>
        <w:t>Support the diocesan departments</w:t>
      </w:r>
      <w:r w:rsidR="00BC32E1" w:rsidRPr="00B024CB">
        <w:rPr>
          <w:rFonts w:asciiTheme="minorHAnsi" w:hAnsiTheme="minorHAnsi"/>
          <w:b/>
          <w:lang w:val="en-GB"/>
        </w:rPr>
        <w:t xml:space="preserve"> </w:t>
      </w:r>
      <w:r w:rsidR="00B024CB" w:rsidRPr="00B024CB">
        <w:rPr>
          <w:rFonts w:asciiTheme="minorHAnsi" w:hAnsiTheme="minorHAnsi"/>
          <w:b/>
          <w:lang w:val="en-GB"/>
        </w:rPr>
        <w:t>in giving</w:t>
      </w:r>
      <w:r w:rsidR="00BC32E1" w:rsidRPr="00B024CB">
        <w:rPr>
          <w:rFonts w:asciiTheme="minorHAnsi" w:hAnsiTheme="minorHAnsi"/>
          <w:b/>
          <w:lang w:val="en-GB"/>
        </w:rPr>
        <w:t xml:space="preserve"> the best environmental advice to parishes –</w:t>
      </w:r>
      <w:r w:rsidR="00BC32E1" w:rsidRPr="00DD630A">
        <w:rPr>
          <w:rFonts w:asciiTheme="minorHAnsi" w:hAnsiTheme="minorHAnsi"/>
          <w:lang w:val="en-GB"/>
        </w:rPr>
        <w:t xml:space="preserve">e.g. DAC to include environmental review as part of any proposal review, energy saving, </w:t>
      </w:r>
      <w:r w:rsidR="00A518FA">
        <w:rPr>
          <w:rFonts w:asciiTheme="minorHAnsi" w:hAnsiTheme="minorHAnsi"/>
          <w:lang w:val="en-GB"/>
        </w:rPr>
        <w:t xml:space="preserve">energy </w:t>
      </w:r>
      <w:r w:rsidR="00BC32E1" w:rsidRPr="00DD630A">
        <w:rPr>
          <w:rFonts w:asciiTheme="minorHAnsi" w:hAnsiTheme="minorHAnsi"/>
          <w:lang w:val="en-GB"/>
        </w:rPr>
        <w:t>buying &amp; generation</w:t>
      </w:r>
      <w:r w:rsidR="00A518FA">
        <w:rPr>
          <w:rFonts w:asciiTheme="minorHAnsi" w:hAnsiTheme="minorHAnsi"/>
          <w:lang w:val="en-GB"/>
        </w:rPr>
        <w:t>.</w:t>
      </w:r>
      <w:r w:rsidR="00BC32E1" w:rsidRPr="00DD630A">
        <w:rPr>
          <w:rFonts w:asciiTheme="minorHAnsi" w:hAnsiTheme="minorHAnsi"/>
          <w:lang w:val="en-GB"/>
        </w:rPr>
        <w:t xml:space="preserve"> </w:t>
      </w:r>
    </w:p>
    <w:p w:rsidR="00BC32E1" w:rsidRPr="00DD630A" w:rsidRDefault="00B024CB" w:rsidP="00BC32E1">
      <w:pPr>
        <w:pStyle w:val="ListParagraph"/>
        <w:widowControl/>
        <w:numPr>
          <w:ilvl w:val="0"/>
          <w:numId w:val="7"/>
        </w:numPr>
        <w:spacing w:after="240"/>
        <w:rPr>
          <w:rFonts w:asciiTheme="minorHAnsi" w:hAnsiTheme="minorHAnsi"/>
          <w:lang w:val="en-GB"/>
        </w:rPr>
      </w:pPr>
      <w:r>
        <w:rPr>
          <w:rFonts w:asciiTheme="minorHAnsi" w:hAnsiTheme="minorHAnsi"/>
          <w:lang w:val="en-GB"/>
        </w:rPr>
        <w:t>Support p</w:t>
      </w:r>
      <w:r w:rsidR="00BC32E1" w:rsidRPr="00DD630A">
        <w:rPr>
          <w:rFonts w:asciiTheme="minorHAnsi" w:hAnsiTheme="minorHAnsi"/>
          <w:lang w:val="en-GB"/>
        </w:rPr>
        <w:t xml:space="preserve">arishes </w:t>
      </w:r>
      <w:r>
        <w:rPr>
          <w:rFonts w:asciiTheme="minorHAnsi" w:hAnsiTheme="minorHAnsi"/>
          <w:lang w:val="en-GB"/>
        </w:rPr>
        <w:t xml:space="preserve">with resources which would facilitate </w:t>
      </w:r>
      <w:r w:rsidR="00BC32E1" w:rsidRPr="00DD630A">
        <w:rPr>
          <w:rFonts w:asciiTheme="minorHAnsi" w:hAnsiTheme="minorHAnsi"/>
          <w:b/>
          <w:lang w:val="en-GB"/>
        </w:rPr>
        <w:t>green weddings and funerals</w:t>
      </w:r>
      <w:r>
        <w:rPr>
          <w:rFonts w:asciiTheme="minorHAnsi" w:hAnsiTheme="minorHAnsi"/>
          <w:b/>
          <w:lang w:val="en-GB"/>
        </w:rPr>
        <w:t xml:space="preserve"> </w:t>
      </w:r>
      <w:r>
        <w:rPr>
          <w:rFonts w:asciiTheme="minorHAnsi" w:hAnsiTheme="minorHAnsi"/>
          <w:lang w:val="en-GB"/>
        </w:rPr>
        <w:t xml:space="preserve"> e</w:t>
      </w:r>
      <w:r w:rsidR="003518B4">
        <w:rPr>
          <w:rFonts w:asciiTheme="minorHAnsi" w:hAnsiTheme="minorHAnsi"/>
          <w:lang w:val="en-GB"/>
        </w:rPr>
        <w:t>.g. Fairtrade gold.</w:t>
      </w:r>
      <w:r>
        <w:rPr>
          <w:rFonts w:asciiTheme="minorHAnsi" w:hAnsiTheme="minorHAnsi"/>
          <w:lang w:val="en-GB"/>
        </w:rPr>
        <w:t xml:space="preserve"> </w:t>
      </w:r>
      <w:bookmarkStart w:id="0" w:name="_GoBack"/>
      <w:bookmarkEnd w:id="0"/>
    </w:p>
    <w:sectPr w:rsidR="00BC32E1" w:rsidRPr="00DD630A" w:rsidSect="00A518FA">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4F" w:rsidRDefault="002F2F4F">
      <w:r>
        <w:separator/>
      </w:r>
    </w:p>
  </w:endnote>
  <w:endnote w:type="continuationSeparator" w:id="0">
    <w:p w:rsidR="002F2F4F" w:rsidRDefault="002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00CE18F8" w:rsidRPr="00E6186A">
      <w:rPr>
        <w:bCs/>
        <w:color w:val="CF112B"/>
        <w:kern w:val="32"/>
        <w:sz w:val="20"/>
        <w:szCs w:val="28"/>
      </w:rPr>
      <w:fldChar w:fldCharType="begin"/>
    </w:r>
    <w:r w:rsidRPr="00E6186A">
      <w:rPr>
        <w:bCs/>
        <w:color w:val="CF112B"/>
        <w:kern w:val="32"/>
        <w:sz w:val="20"/>
        <w:szCs w:val="28"/>
      </w:rPr>
      <w:instrText xml:space="preserve"> PAGE </w:instrText>
    </w:r>
    <w:r w:rsidR="00CE18F8" w:rsidRPr="00E6186A">
      <w:rPr>
        <w:bCs/>
        <w:color w:val="CF112B"/>
        <w:kern w:val="32"/>
        <w:sz w:val="20"/>
        <w:szCs w:val="28"/>
      </w:rPr>
      <w:fldChar w:fldCharType="separate"/>
    </w:r>
    <w:r w:rsidR="003518B4">
      <w:rPr>
        <w:bCs/>
        <w:noProof/>
        <w:color w:val="CF112B"/>
        <w:kern w:val="32"/>
        <w:sz w:val="20"/>
        <w:szCs w:val="28"/>
      </w:rPr>
      <w:t>2</w:t>
    </w:r>
    <w:r w:rsidR="00CE18F8" w:rsidRPr="00E6186A">
      <w:rPr>
        <w:bCs/>
        <w:color w:val="CF112B"/>
        <w:kern w:val="32"/>
        <w:sz w:val="20"/>
        <w:szCs w:val="28"/>
      </w:rPr>
      <w:fldChar w:fldCharType="end"/>
    </w:r>
    <w:r w:rsidRPr="00E6186A">
      <w:rPr>
        <w:bCs/>
        <w:color w:val="CF112B"/>
        <w:kern w:val="32"/>
        <w:sz w:val="20"/>
        <w:szCs w:val="28"/>
      </w:rPr>
      <w:t xml:space="preserve"> of </w:t>
    </w:r>
    <w:r w:rsidR="00CE18F8" w:rsidRPr="00E6186A">
      <w:rPr>
        <w:bCs/>
        <w:color w:val="CF112B"/>
        <w:kern w:val="32"/>
        <w:sz w:val="20"/>
        <w:szCs w:val="28"/>
      </w:rPr>
      <w:fldChar w:fldCharType="begin"/>
    </w:r>
    <w:r w:rsidRPr="00E6186A">
      <w:rPr>
        <w:bCs/>
        <w:color w:val="CF112B"/>
        <w:kern w:val="32"/>
        <w:sz w:val="20"/>
        <w:szCs w:val="28"/>
      </w:rPr>
      <w:instrText xml:space="preserve"> NUMPAGES </w:instrText>
    </w:r>
    <w:r w:rsidR="00CE18F8" w:rsidRPr="00E6186A">
      <w:rPr>
        <w:bCs/>
        <w:color w:val="CF112B"/>
        <w:kern w:val="32"/>
        <w:sz w:val="20"/>
        <w:szCs w:val="28"/>
      </w:rPr>
      <w:fldChar w:fldCharType="separate"/>
    </w:r>
    <w:r w:rsidR="003518B4">
      <w:rPr>
        <w:bCs/>
        <w:noProof/>
        <w:color w:val="CF112B"/>
        <w:kern w:val="32"/>
        <w:sz w:val="20"/>
        <w:szCs w:val="28"/>
      </w:rPr>
      <w:t>2</w:t>
    </w:r>
    <w:r w:rsidR="00CE18F8"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4F" w:rsidRDefault="002F2F4F">
      <w:r>
        <w:separator/>
      </w:r>
    </w:p>
  </w:footnote>
  <w:footnote w:type="continuationSeparator" w:id="0">
    <w:p w:rsidR="002F2F4F" w:rsidRDefault="002F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B4" w:rsidRPr="003518B4" w:rsidRDefault="003518B4" w:rsidP="003518B4">
    <w:pPr>
      <w:pStyle w:val="Header"/>
      <w:jc w:val="right"/>
      <w:rPr>
        <w:sz w:val="20"/>
        <w:szCs w:val="20"/>
      </w:rPr>
    </w:pPr>
    <w:r w:rsidRPr="003518B4">
      <w:rPr>
        <w:sz w:val="20"/>
        <w:szCs w:val="20"/>
      </w:rPr>
      <w:t xml:space="preserve">Item 7 </w:t>
    </w:r>
  </w:p>
  <w:p w:rsidR="003518B4" w:rsidRPr="003518B4" w:rsidRDefault="003518B4" w:rsidP="003518B4">
    <w:pPr>
      <w:pStyle w:val="Header"/>
      <w:jc w:val="right"/>
      <w:rPr>
        <w:sz w:val="20"/>
        <w:szCs w:val="20"/>
      </w:rPr>
    </w:pPr>
    <w:r w:rsidRPr="003518B4">
      <w:rPr>
        <w:sz w:val="20"/>
        <w:szCs w:val="20"/>
      </w:rPr>
      <w:t>DS</w:t>
    </w:r>
  </w:p>
  <w:p w:rsidR="003518B4" w:rsidRPr="003518B4" w:rsidRDefault="003518B4" w:rsidP="003518B4">
    <w:pPr>
      <w:pStyle w:val="Header"/>
      <w:jc w:val="right"/>
      <w:rPr>
        <w:sz w:val="20"/>
        <w:szCs w:val="20"/>
      </w:rPr>
    </w:pPr>
    <w:r w:rsidRPr="003518B4">
      <w:rPr>
        <w:sz w:val="20"/>
        <w:szCs w:val="20"/>
      </w:rPr>
      <w:t>16.11.19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D4124F2"/>
    <w:multiLevelType w:val="hybridMultilevel"/>
    <w:tmpl w:val="46EC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43C5A"/>
    <w:multiLevelType w:val="hybridMultilevel"/>
    <w:tmpl w:val="36C0DAE0"/>
    <w:lvl w:ilvl="0" w:tplc="7F86AE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816B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3D2971"/>
    <w:multiLevelType w:val="multilevel"/>
    <w:tmpl w:val="C7546E4A"/>
    <w:lvl w:ilvl="0">
      <w:start w:val="1"/>
      <w:numFmt w:val="decimal"/>
      <w:pStyle w:val="HbkHeading2"/>
      <w:lvlText w:val="%1"/>
      <w:lvlJc w:val="left"/>
      <w:pPr>
        <w:tabs>
          <w:tab w:val="num" w:pos="1288"/>
        </w:tabs>
        <w:ind w:left="1288" w:hanging="720"/>
      </w:pPr>
      <w:rPr>
        <w:rFonts w:hint="default"/>
      </w:rPr>
    </w:lvl>
    <w:lvl w:ilvl="1">
      <w:start w:val="1"/>
      <w:numFmt w:val="decimal"/>
      <w:pStyle w:val="HbkHeading3"/>
      <w:lvlText w:val="%1.%2"/>
      <w:lvlJc w:val="left"/>
      <w:pPr>
        <w:tabs>
          <w:tab w:val="num" w:pos="2160"/>
        </w:tabs>
        <w:ind w:left="2160" w:hanging="720"/>
      </w:pPr>
      <w:rPr>
        <w:rFonts w:hint="default"/>
        <w:b w:val="0"/>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7935BA8"/>
    <w:multiLevelType w:val="hybridMultilevel"/>
    <w:tmpl w:val="FB827800"/>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num w:numId="1">
    <w:abstractNumId w:val="0"/>
  </w:num>
  <w:num w:numId="2">
    <w:abstractNumId w:val="3"/>
  </w:num>
  <w:num w:numId="3">
    <w:abstractNumId w:val="5"/>
  </w:num>
  <w:num w:numId="4">
    <w:abstractNumId w:val="5"/>
    <w:lvlOverride w:ilvl="0">
      <w:startOverride w:val="1"/>
    </w:lvlOverride>
    <w:lvlOverride w:ilvl="1">
      <w:startOverride w:val="9"/>
    </w:lvlOverride>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4C0"/>
    <w:rsid w:val="0005795B"/>
    <w:rsid w:val="000A3F85"/>
    <w:rsid w:val="000D59F2"/>
    <w:rsid w:val="00151314"/>
    <w:rsid w:val="001678C2"/>
    <w:rsid w:val="001830AC"/>
    <w:rsid w:val="001907B8"/>
    <w:rsid w:val="001A5FFD"/>
    <w:rsid w:val="00227D84"/>
    <w:rsid w:val="002F2F4F"/>
    <w:rsid w:val="002F6795"/>
    <w:rsid w:val="0035166E"/>
    <w:rsid w:val="003518B4"/>
    <w:rsid w:val="003A6277"/>
    <w:rsid w:val="003E2377"/>
    <w:rsid w:val="00466124"/>
    <w:rsid w:val="00525286"/>
    <w:rsid w:val="00530BEF"/>
    <w:rsid w:val="00545AB4"/>
    <w:rsid w:val="0058198E"/>
    <w:rsid w:val="005A1075"/>
    <w:rsid w:val="006425CC"/>
    <w:rsid w:val="00642F83"/>
    <w:rsid w:val="0066574D"/>
    <w:rsid w:val="006A0A1D"/>
    <w:rsid w:val="00762FC1"/>
    <w:rsid w:val="007E3A7F"/>
    <w:rsid w:val="007F0C1D"/>
    <w:rsid w:val="007F34C0"/>
    <w:rsid w:val="00821B36"/>
    <w:rsid w:val="00836F94"/>
    <w:rsid w:val="008C7AC2"/>
    <w:rsid w:val="00925AF8"/>
    <w:rsid w:val="0093707E"/>
    <w:rsid w:val="00942193"/>
    <w:rsid w:val="00966ADD"/>
    <w:rsid w:val="00A238EB"/>
    <w:rsid w:val="00A415D4"/>
    <w:rsid w:val="00A430C8"/>
    <w:rsid w:val="00A46201"/>
    <w:rsid w:val="00A518FA"/>
    <w:rsid w:val="00B024CB"/>
    <w:rsid w:val="00B22660"/>
    <w:rsid w:val="00BA40C3"/>
    <w:rsid w:val="00BC32E1"/>
    <w:rsid w:val="00C35D0E"/>
    <w:rsid w:val="00C455F6"/>
    <w:rsid w:val="00CA44E6"/>
    <w:rsid w:val="00CE18F8"/>
    <w:rsid w:val="00CF35F7"/>
    <w:rsid w:val="00D0233B"/>
    <w:rsid w:val="00D232E3"/>
    <w:rsid w:val="00D8513E"/>
    <w:rsid w:val="00DD630A"/>
    <w:rsid w:val="00DE34D4"/>
    <w:rsid w:val="00DF1BB7"/>
    <w:rsid w:val="00DF501B"/>
    <w:rsid w:val="00E40C51"/>
    <w:rsid w:val="00E6186A"/>
    <w:rsid w:val="00EF4057"/>
    <w:rsid w:val="00F16E05"/>
    <w:rsid w:val="00F2641D"/>
    <w:rsid w:val="00F36A36"/>
    <w:rsid w:val="00FC4244"/>
    <w:rsid w:val="00FD59E9"/>
    <w:rsid w:val="00FE41F3"/>
    <w:rsid w:val="00FE738E"/>
    <w:rsid w:val="00FF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AAF2B"/>
  <w15:docId w15:val="{DA0CB00F-6E63-41D2-81F7-6A0A5A6A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DD"/>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paragraph" w:styleId="Heading5">
    <w:name w:val="heading 5"/>
    <w:basedOn w:val="Normal"/>
    <w:next w:val="Normal"/>
    <w:link w:val="Heading5Char"/>
    <w:semiHidden/>
    <w:unhideWhenUsed/>
    <w:qFormat/>
    <w:rsid w:val="007F34C0"/>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7F34C0"/>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ing5Char">
    <w:name w:val="Heading 5 Char"/>
    <w:basedOn w:val="DefaultParagraphFont"/>
    <w:link w:val="Heading5"/>
    <w:semiHidden/>
    <w:rsid w:val="007F34C0"/>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semiHidden/>
    <w:rsid w:val="007F34C0"/>
    <w:rPr>
      <w:rFonts w:asciiTheme="minorHAnsi" w:eastAsiaTheme="minorEastAsia" w:hAnsiTheme="minorHAnsi" w:cstheme="minorBidi"/>
      <w:sz w:val="24"/>
      <w:szCs w:val="24"/>
    </w:rPr>
  </w:style>
  <w:style w:type="paragraph" w:customStyle="1" w:styleId="HbkHeading2">
    <w:name w:val="Hbk Heading 2"/>
    <w:basedOn w:val="Normal"/>
    <w:rsid w:val="007F34C0"/>
    <w:pPr>
      <w:numPr>
        <w:numId w:val="3"/>
      </w:numPr>
      <w:jc w:val="both"/>
    </w:pPr>
    <w:rPr>
      <w:rFonts w:ascii="Arial" w:hAnsi="Arial" w:cs="Times New Roman"/>
      <w:b/>
      <w:bCs/>
      <w:u w:val="single"/>
      <w:lang w:eastAsia="en-US"/>
    </w:rPr>
  </w:style>
  <w:style w:type="paragraph" w:customStyle="1" w:styleId="HbkHeading3">
    <w:name w:val="Hbk Heading 3"/>
    <w:basedOn w:val="Normal"/>
    <w:rsid w:val="007F34C0"/>
    <w:pPr>
      <w:numPr>
        <w:ilvl w:val="1"/>
        <w:numId w:val="3"/>
      </w:numPr>
      <w:jc w:val="both"/>
    </w:pPr>
    <w:rPr>
      <w:rFonts w:ascii="Arial" w:hAnsi="Arial" w:cs="Times New Roman"/>
      <w:lang w:eastAsia="en-US"/>
    </w:rPr>
  </w:style>
  <w:style w:type="paragraph" w:customStyle="1" w:styleId="HbkHeading4">
    <w:name w:val="Hbk Heading 4"/>
    <w:basedOn w:val="Normal"/>
    <w:rsid w:val="007F34C0"/>
    <w:pPr>
      <w:numPr>
        <w:ilvl w:val="2"/>
        <w:numId w:val="3"/>
      </w:numPr>
      <w:jc w:val="both"/>
    </w:pPr>
    <w:rPr>
      <w:rFonts w:ascii="Arial" w:hAnsi="Arial" w:cs="Times New Roman"/>
      <w:lang w:eastAsia="en-US"/>
    </w:rPr>
  </w:style>
  <w:style w:type="paragraph" w:styleId="ListParagraph">
    <w:name w:val="List Paragraph"/>
    <w:basedOn w:val="Normal"/>
    <w:uiPriority w:val="34"/>
    <w:qFormat/>
    <w:rsid w:val="007F34C0"/>
    <w:pPr>
      <w:widowControl w:val="0"/>
      <w:ind w:left="720"/>
    </w:pPr>
    <w:rPr>
      <w:rFonts w:ascii="CG Times" w:hAnsi="CG Times" w:cs="Times New Roman"/>
      <w:snapToGrid w:val="0"/>
      <w:szCs w:val="20"/>
      <w:lang w:val="en-US" w:eastAsia="en-US"/>
    </w:rPr>
  </w:style>
  <w:style w:type="paragraph" w:styleId="BalloonText">
    <w:name w:val="Balloon Text"/>
    <w:basedOn w:val="Normal"/>
    <w:link w:val="BalloonTextChar"/>
    <w:rsid w:val="007F34C0"/>
    <w:rPr>
      <w:rFonts w:ascii="Segoe UI" w:hAnsi="Segoe UI" w:cs="Segoe UI"/>
      <w:sz w:val="18"/>
      <w:szCs w:val="18"/>
    </w:rPr>
  </w:style>
  <w:style w:type="character" w:customStyle="1" w:styleId="BalloonTextChar">
    <w:name w:val="Balloon Text Char"/>
    <w:basedOn w:val="DefaultParagraphFont"/>
    <w:link w:val="BalloonText"/>
    <w:rsid w:val="007F34C0"/>
    <w:rPr>
      <w:rFonts w:ascii="Segoe UI" w:hAnsi="Segoe UI" w:cs="Segoe UI"/>
      <w:sz w:val="18"/>
      <w:szCs w:val="18"/>
    </w:rPr>
  </w:style>
  <w:style w:type="character" w:styleId="Hyperlink">
    <w:name w:val="Hyperlink"/>
    <w:basedOn w:val="DefaultParagraphFont"/>
    <w:rsid w:val="00F36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stewards.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28622-11BB-4911-9B57-2A15E5A18ED5}"/>
</file>

<file path=customXml/itemProps2.xml><?xml version="1.0" encoding="utf-8"?>
<ds:datastoreItem xmlns:ds="http://schemas.openxmlformats.org/officeDocument/2006/customXml" ds:itemID="{384598A9-6157-4037-B87D-6E492E8DAD4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Debbie Clark</dc:creator>
  <cp:lastModifiedBy>Fiona Torrance</cp:lastModifiedBy>
  <cp:revision>4</cp:revision>
  <cp:lastPrinted>2019-11-07T15:50:00Z</cp:lastPrinted>
  <dcterms:created xsi:type="dcterms:W3CDTF">2019-11-05T12:45:00Z</dcterms:created>
  <dcterms:modified xsi:type="dcterms:W3CDTF">2019-11-07T15:50:00Z</dcterms:modified>
</cp:coreProperties>
</file>