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760F3F32" w:rsidR="003B421F" w:rsidRPr="000205FE" w:rsidRDefault="000837D3" w:rsidP="003B421F">
            <w:pPr>
              <w:rPr>
                <w:rFonts w:asciiTheme="majorHAnsi" w:hAnsiTheme="majorHAnsi" w:cstheme="majorHAnsi"/>
              </w:rPr>
            </w:pPr>
            <w:r>
              <w:rPr>
                <w:rFonts w:asciiTheme="majorHAnsi" w:hAnsiTheme="majorHAnsi" w:cstheme="majorHAnsi"/>
              </w:rPr>
              <w:t>Rector Wellsprings Benefice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2"/>
      <w:footerReference w:type="default" r:id="rId13"/>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w:t>
          </w:r>
          <w:proofErr w:type="gramStart"/>
          <w:r w:rsidRPr="00CE3C4A">
            <w:rPr>
              <w:rFonts w:asciiTheme="majorHAnsi" w:eastAsiaTheme="majorEastAsia" w:hAnsiTheme="majorHAnsi" w:cstheme="majorBidi"/>
              <w:i/>
              <w:iCs/>
              <w:color w:val="A6A6A6" w:themeColor="background1" w:themeShade="A6"/>
              <w:sz w:val="20"/>
              <w:szCs w:val="20"/>
            </w:rPr>
            <w:t>version</w:t>
          </w:r>
          <w:proofErr w:type="gramEnd"/>
          <w:r w:rsidRPr="00CE3C4A">
            <w:rPr>
              <w:rFonts w:asciiTheme="majorHAnsi" w:eastAsiaTheme="majorEastAsia" w:hAnsiTheme="majorHAnsi" w:cstheme="majorBidi"/>
              <w:i/>
              <w:iCs/>
              <w:color w:val="A6A6A6" w:themeColor="background1" w:themeShade="A6"/>
              <w:sz w:val="20"/>
              <w:szCs w:val="20"/>
            </w:rPr>
            <w:t xml:space="preserve">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837D3"/>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urchofeng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5DEE27-030F-4F6C-8C27-4E099FEC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601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8</cp:revision>
  <cp:lastPrinted>2015-10-23T11:29:00Z</cp:lastPrinted>
  <dcterms:created xsi:type="dcterms:W3CDTF">2018-12-07T11:10:00Z</dcterms:created>
  <dcterms:modified xsi:type="dcterms:W3CDTF">2023-06-21T14:03:00Z</dcterms:modified>
</cp:coreProperties>
</file>