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6A0EFA08" w:rsidR="004E232A" w:rsidRDefault="00442BA9" w:rsidP="004427C0">
            <w:r>
              <w:t>9 March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2683C3F4" w:rsidR="004E232A" w:rsidRDefault="00442BA9" w:rsidP="004427C0">
            <w:r>
              <w:rPr>
                <w:rFonts w:ascii="Gill Sans MT" w:hAnsi="Gill Sans MT"/>
              </w:rPr>
              <w:t>Visit and i</w:t>
            </w:r>
            <w:r w:rsidR="004E232A" w:rsidRPr="005623BB">
              <w:rPr>
                <w:rFonts w:ascii="Gill Sans MT" w:hAnsi="Gill Sans MT"/>
              </w:rPr>
              <w:t>nterview will be held on</w:t>
            </w:r>
          </w:p>
        </w:tc>
        <w:tc>
          <w:tcPr>
            <w:tcW w:w="1984" w:type="dxa"/>
            <w:gridSpan w:val="2"/>
            <w:vAlign w:val="center"/>
          </w:tcPr>
          <w:p w14:paraId="236DA4B8" w14:textId="3B26F048" w:rsidR="004E232A" w:rsidRDefault="00442BA9" w:rsidP="004427C0">
            <w:r>
              <w:t>30 &amp; 31 March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organisation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/or vulnerable adult, or has any court 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442BA9" w:rsidP="001F697A">
      <w:pPr>
        <w:rPr>
          <w:rFonts w:ascii="Gill Sans MT" w:hAnsi="Gill Sans MT" w:cs="Arial"/>
          <w:lang w:eastAsia="en-GB"/>
        </w:rPr>
      </w:pPr>
      <w:hyperlink r:id="rId10"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442BA9" w:rsidP="001F697A">
      <w:pPr>
        <w:pStyle w:val="BodyText"/>
        <w:spacing w:line="276" w:lineRule="auto"/>
        <w:rPr>
          <w:rFonts w:ascii="Gill Sans MT" w:hAnsi="Gill Sans MT" w:cs="Arial"/>
          <w:color w:val="000000"/>
          <w:sz w:val="22"/>
          <w:szCs w:val="22"/>
        </w:rPr>
      </w:pPr>
      <w:hyperlink r:id="rId11"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2"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3"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42BA9"/>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riam.longfoot@salisbury.anglic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erborne.office@salisbury.anglican.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70B1CB-6916-4B3D-A213-DC784F5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3.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3174</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2019-12-19T15:50:00Z</dcterms:created>
  <dcterms:modified xsi:type="dcterms:W3CDTF">2023-02-09T11:31:00Z</dcterms:modified>
</cp:coreProperties>
</file>