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3C1C203" w:rsidR="00964A4F" w:rsidRDefault="00FE7794" w:rsidP="0026776A">
            <w:r>
              <w:t>House for Duty Rector Designate – Hazelbury Bryan and the Hillside Parishes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C32C1A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D104A5D9FDD498B81859A6E5D824A" ma:contentTypeVersion="16" ma:contentTypeDescription="Create a new document." ma:contentTypeScope="" ma:versionID="a1a71dfe951b02d0ba4286350f3edbad">
  <xsd:schema xmlns:xsd="http://www.w3.org/2001/XMLSchema" xmlns:xs="http://www.w3.org/2001/XMLSchema" xmlns:p="http://schemas.microsoft.com/office/2006/metadata/properties" xmlns:ns2="07dd4af8-a321-41fe-a751-d6401f05c38a" xmlns:ns3="0be6eb73-10b3-4288-b59c-92cf341843fe" xmlns:ns4="2630dbf1-9670-49a5-93a6-011babee3226" targetNamespace="http://schemas.microsoft.com/office/2006/metadata/properties" ma:root="true" ma:fieldsID="e2b011f724474f17f2a7ad426f793f2a" ns2:_="" ns3:_="" ns4:_="">
    <xsd:import namespace="07dd4af8-a321-41fe-a751-d6401f05c38a"/>
    <xsd:import namespace="0be6eb73-10b3-4288-b59c-92cf341843fe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4af8-a321-41fe-a751-d6401f05c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eb73-10b3-4288-b59c-92cf34184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432b3-0095-48cb-b4da-4d03a9ad8577}" ma:internalName="TaxCatchAll" ma:showField="CatchAllData" ma:web="0be6eb73-10b3-4288-b59c-92cf34184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1018D-51EA-4757-90B6-10A6B7E5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4af8-a321-41fe-a751-d6401f05c38a"/>
    <ds:schemaRef ds:uri="0be6eb73-10b3-4288-b59c-92cf341843fe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4</cp:revision>
  <dcterms:created xsi:type="dcterms:W3CDTF">2018-03-14T09:54:00Z</dcterms:created>
  <dcterms:modified xsi:type="dcterms:W3CDTF">2023-05-15T14:26:00Z</dcterms:modified>
</cp:coreProperties>
</file>