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9DC3" w14:textId="614326AB" w:rsidR="000C0C54" w:rsidRDefault="002159EF" w:rsidP="000C0C54">
      <w:pPr>
        <w:tabs>
          <w:tab w:val="left" w:pos="409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Devolved Formula Capital</w:t>
      </w:r>
      <w:r w:rsidR="000C0C54" w:rsidRPr="000C0C54">
        <w:rPr>
          <w:rFonts w:cstheme="minorHAnsi"/>
          <w:b/>
          <w:bCs/>
          <w:sz w:val="28"/>
          <w:szCs w:val="28"/>
        </w:rPr>
        <w:t xml:space="preserve"> (</w:t>
      </w:r>
      <w:r>
        <w:rPr>
          <w:rFonts w:cstheme="minorHAnsi"/>
          <w:b/>
          <w:bCs/>
          <w:sz w:val="28"/>
          <w:szCs w:val="28"/>
        </w:rPr>
        <w:t>DFC</w:t>
      </w:r>
      <w:r w:rsidR="000C0C54" w:rsidRPr="000C0C54">
        <w:rPr>
          <w:rFonts w:cstheme="minorHAnsi"/>
          <w:b/>
          <w:bCs/>
          <w:sz w:val="28"/>
          <w:szCs w:val="28"/>
        </w:rPr>
        <w:t xml:space="preserve">) </w:t>
      </w:r>
      <w:r w:rsidR="00187711">
        <w:rPr>
          <w:rFonts w:cstheme="minorHAnsi"/>
          <w:b/>
          <w:bCs/>
          <w:sz w:val="28"/>
          <w:szCs w:val="28"/>
        </w:rPr>
        <w:t xml:space="preserve">– Application </w:t>
      </w:r>
      <w:r w:rsidR="009255BA">
        <w:rPr>
          <w:rFonts w:cstheme="minorHAnsi"/>
          <w:b/>
          <w:bCs/>
          <w:sz w:val="28"/>
          <w:szCs w:val="28"/>
        </w:rPr>
        <w:t>Form</w:t>
      </w:r>
    </w:p>
    <w:p w14:paraId="77250100" w14:textId="77777777" w:rsidR="000C0C54" w:rsidRPr="000C0C54" w:rsidRDefault="000C0C54" w:rsidP="000C0C54">
      <w:pPr>
        <w:tabs>
          <w:tab w:val="left" w:pos="4092"/>
        </w:tabs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931493" w14:paraId="2BCBB8F3" w14:textId="77777777" w:rsidTr="0003145D">
        <w:tc>
          <w:tcPr>
            <w:tcW w:w="1843" w:type="dxa"/>
            <w:tcBorders>
              <w:bottom w:val="single" w:sz="4" w:space="0" w:color="auto"/>
            </w:tcBorders>
            <w:shd w:val="clear" w:color="auto" w:fill="7030A0"/>
          </w:tcPr>
          <w:p w14:paraId="12D9926E" w14:textId="77777777" w:rsidR="00931493" w:rsidRPr="0003145D" w:rsidRDefault="00931493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03145D">
              <w:rPr>
                <w:rFonts w:cstheme="minorHAnsi"/>
                <w:b/>
                <w:bCs/>
                <w:color w:val="FFFFFF" w:themeColor="background1"/>
              </w:rPr>
              <w:t>SCHOOL NAME</w:t>
            </w:r>
          </w:p>
          <w:p w14:paraId="1F1C2987" w14:textId="1B39C8D0" w:rsidR="0003145D" w:rsidRPr="0003145D" w:rsidRDefault="0003145D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222" w:type="dxa"/>
          </w:tcPr>
          <w:p w14:paraId="1671EE32" w14:textId="0363571E" w:rsidR="00931493" w:rsidRDefault="00931493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31493" w14:paraId="222800A5" w14:textId="77777777" w:rsidTr="0003145D">
        <w:tc>
          <w:tcPr>
            <w:tcW w:w="1843" w:type="dxa"/>
            <w:shd w:val="clear" w:color="auto" w:fill="7030A0"/>
          </w:tcPr>
          <w:p w14:paraId="2796D51C" w14:textId="77777777" w:rsidR="00931493" w:rsidRPr="0003145D" w:rsidRDefault="00931493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03145D">
              <w:rPr>
                <w:rFonts w:cstheme="minorHAnsi"/>
                <w:b/>
                <w:bCs/>
                <w:color w:val="FFFFFF" w:themeColor="background1"/>
              </w:rPr>
              <w:t>PROJECT TITLE</w:t>
            </w:r>
          </w:p>
          <w:p w14:paraId="41831260" w14:textId="3FD348A6" w:rsidR="0003145D" w:rsidRPr="0003145D" w:rsidRDefault="0003145D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222" w:type="dxa"/>
          </w:tcPr>
          <w:p w14:paraId="5C64CD62" w14:textId="4C762760" w:rsidR="00931493" w:rsidRDefault="00931493" w:rsidP="007772BE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61A461EC" w14:textId="46625A7E" w:rsidR="000C0C54" w:rsidRDefault="000C0C54" w:rsidP="007772BE">
      <w:pPr>
        <w:tabs>
          <w:tab w:val="left" w:pos="4092"/>
        </w:tabs>
        <w:rPr>
          <w:rFonts w:cstheme="minorHAnsi"/>
          <w:b/>
          <w:bCs/>
          <w:color w:val="000000" w:themeColor="text1"/>
        </w:rPr>
      </w:pPr>
    </w:p>
    <w:p w14:paraId="657B4015" w14:textId="77777777" w:rsidR="00224565" w:rsidRDefault="00DB1FC6" w:rsidP="00DB1FC6">
      <w:pPr>
        <w:tabs>
          <w:tab w:val="left" w:pos="4092"/>
        </w:tabs>
        <w:rPr>
          <w:rFonts w:cstheme="minorHAnsi"/>
          <w:i/>
          <w:iCs/>
          <w:color w:val="7030A0"/>
        </w:rPr>
      </w:pPr>
      <w:r w:rsidRPr="00F548E2">
        <w:rPr>
          <w:rFonts w:cstheme="minorHAnsi"/>
          <w:i/>
          <w:iCs/>
          <w:color w:val="7030A0"/>
        </w:rPr>
        <w:t>Devolved Formula Capital (DFC) – an individual grant for each VA school that can be applied for throughout the year for schools to use for their individual priorities.</w:t>
      </w:r>
      <w:r w:rsidR="009C1691">
        <w:rPr>
          <w:rFonts w:cstheme="minorHAnsi"/>
          <w:i/>
          <w:iCs/>
          <w:color w:val="7030A0"/>
        </w:rPr>
        <w:t xml:space="preserve">  </w:t>
      </w:r>
    </w:p>
    <w:p w14:paraId="3BCDB044" w14:textId="77777777" w:rsidR="00224565" w:rsidRDefault="00224565" w:rsidP="00DB1FC6">
      <w:pPr>
        <w:tabs>
          <w:tab w:val="left" w:pos="4092"/>
        </w:tabs>
        <w:rPr>
          <w:rFonts w:cstheme="minorHAnsi"/>
          <w:i/>
          <w:iCs/>
          <w:color w:val="7030A0"/>
        </w:rPr>
      </w:pPr>
    </w:p>
    <w:p w14:paraId="191025C6" w14:textId="77777777" w:rsidR="00224565" w:rsidRDefault="00224565" w:rsidP="00DB1FC6">
      <w:pPr>
        <w:tabs>
          <w:tab w:val="left" w:pos="4092"/>
        </w:tabs>
        <w:rPr>
          <w:rFonts w:cstheme="minorHAnsi"/>
        </w:rPr>
      </w:pPr>
    </w:p>
    <w:p w14:paraId="47A5C875" w14:textId="6CF3A13D" w:rsidR="009031F1" w:rsidRPr="00A86F94" w:rsidRDefault="009C1691" w:rsidP="00DB1FC6">
      <w:pPr>
        <w:tabs>
          <w:tab w:val="left" w:pos="4092"/>
        </w:tabs>
        <w:rPr>
          <w:rFonts w:cstheme="minorHAnsi"/>
        </w:rPr>
      </w:pPr>
      <w:r w:rsidRPr="00224565">
        <w:rPr>
          <w:rFonts w:cstheme="minorHAnsi"/>
        </w:rPr>
        <w:t>DFC funding can be used for items such as improvements to the building</w:t>
      </w:r>
      <w:r w:rsidR="00224565" w:rsidRPr="00224565">
        <w:rPr>
          <w:rFonts w:cstheme="minorHAnsi"/>
        </w:rPr>
        <w:t xml:space="preserve"> and other facilities, including ICT,</w:t>
      </w:r>
      <w:r w:rsidR="00A86F94">
        <w:rPr>
          <w:rFonts w:cstheme="minorHAnsi"/>
        </w:rPr>
        <w:t xml:space="preserve"> furniture and equipment</w:t>
      </w:r>
      <w:r w:rsidR="00224565" w:rsidRPr="00224565">
        <w:rPr>
          <w:rFonts w:cstheme="minorHAnsi"/>
        </w:rPr>
        <w:t xml:space="preserve"> or </w:t>
      </w:r>
      <w:r w:rsidR="00224565" w:rsidRPr="00A86F94">
        <w:rPr>
          <w:rFonts w:cstheme="minorHAnsi"/>
        </w:rPr>
        <w:t>capital repairs/refurbishment and minor works</w:t>
      </w:r>
      <w:r w:rsidR="00A86F94">
        <w:rPr>
          <w:rFonts w:cstheme="minorHAnsi"/>
        </w:rPr>
        <w:t>.</w:t>
      </w:r>
      <w:r w:rsidR="00224565" w:rsidRPr="00A86F94">
        <w:rPr>
          <w:rFonts w:cstheme="minorHAnsi"/>
        </w:rPr>
        <w:t xml:space="preserve"> </w:t>
      </w:r>
    </w:p>
    <w:p w14:paraId="3248D2E9" w14:textId="77777777" w:rsidR="002159EF" w:rsidRPr="00A86F94" w:rsidRDefault="002159EF" w:rsidP="00DB1FC6">
      <w:pPr>
        <w:tabs>
          <w:tab w:val="left" w:pos="4092"/>
        </w:tabs>
        <w:rPr>
          <w:rFonts w:cstheme="minorHAnsi"/>
          <w:i/>
          <w:iCs/>
        </w:rPr>
      </w:pPr>
    </w:p>
    <w:p w14:paraId="5992AAF7" w14:textId="136A1C57" w:rsidR="002159EF" w:rsidRPr="00A86F94" w:rsidRDefault="002159EF" w:rsidP="002159EF">
      <w:pPr>
        <w:pStyle w:val="ListParagraph"/>
        <w:numPr>
          <w:ilvl w:val="0"/>
          <w:numId w:val="17"/>
        </w:numPr>
        <w:tabs>
          <w:tab w:val="left" w:pos="4092"/>
        </w:tabs>
        <w:rPr>
          <w:rFonts w:cstheme="minorHAnsi"/>
        </w:rPr>
      </w:pPr>
      <w:r w:rsidRPr="00A86F94">
        <w:rPr>
          <w:rFonts w:cstheme="minorHAnsi"/>
        </w:rPr>
        <w:t>Please ensure a DFC application form is completed and submitted to S</w:t>
      </w:r>
      <w:r w:rsidR="00A86F94">
        <w:rPr>
          <w:rFonts w:cstheme="minorHAnsi"/>
        </w:rPr>
        <w:t xml:space="preserve">alisbury </w:t>
      </w:r>
      <w:r w:rsidRPr="00A86F94">
        <w:rPr>
          <w:rFonts w:cstheme="minorHAnsi"/>
        </w:rPr>
        <w:t>D</w:t>
      </w:r>
      <w:r w:rsidR="00A86F94">
        <w:rPr>
          <w:rFonts w:cstheme="minorHAnsi"/>
        </w:rPr>
        <w:t xml:space="preserve">iocesan </w:t>
      </w:r>
      <w:r w:rsidR="00470CE5" w:rsidRPr="004468A8">
        <w:rPr>
          <w:rFonts w:cstheme="minorHAnsi"/>
        </w:rPr>
        <w:t xml:space="preserve">Board of </w:t>
      </w:r>
      <w:r w:rsidRPr="004468A8">
        <w:rPr>
          <w:rFonts w:cstheme="minorHAnsi"/>
        </w:rPr>
        <w:t>E</w:t>
      </w:r>
      <w:r w:rsidR="00470CE5" w:rsidRPr="004468A8">
        <w:rPr>
          <w:rFonts w:cstheme="minorHAnsi"/>
        </w:rPr>
        <w:t>ducation</w:t>
      </w:r>
      <w:r w:rsidR="004468A8">
        <w:rPr>
          <w:rFonts w:cstheme="minorHAnsi"/>
        </w:rPr>
        <w:t xml:space="preserve"> </w:t>
      </w:r>
      <w:r w:rsidR="004468A8" w:rsidRPr="004468A8">
        <w:rPr>
          <w:rFonts w:cstheme="minorHAnsi"/>
        </w:rPr>
        <w:t xml:space="preserve">(SDBE) </w:t>
      </w:r>
      <w:r w:rsidRPr="005B1C02">
        <w:rPr>
          <w:rFonts w:cstheme="minorHAnsi"/>
          <w:b/>
          <w:bCs/>
          <w:color w:val="7030A0"/>
        </w:rPr>
        <w:t>before</w:t>
      </w:r>
      <w:r w:rsidRPr="004468A8">
        <w:rPr>
          <w:rFonts w:cstheme="minorHAnsi"/>
        </w:rPr>
        <w:t xml:space="preserve"> placing any orders for works.  </w:t>
      </w:r>
    </w:p>
    <w:p w14:paraId="6AB5A051" w14:textId="77777777" w:rsidR="002159EF" w:rsidRPr="00A86F94" w:rsidRDefault="002159EF" w:rsidP="002159EF">
      <w:pPr>
        <w:tabs>
          <w:tab w:val="left" w:pos="4092"/>
        </w:tabs>
        <w:rPr>
          <w:rFonts w:cstheme="minorHAnsi"/>
        </w:rPr>
      </w:pPr>
    </w:p>
    <w:p w14:paraId="54D4346B" w14:textId="77777777" w:rsidR="002159EF" w:rsidRPr="00A86F94" w:rsidRDefault="002159EF" w:rsidP="002159EF">
      <w:pPr>
        <w:pStyle w:val="ListParagraph"/>
        <w:numPr>
          <w:ilvl w:val="0"/>
          <w:numId w:val="17"/>
        </w:numPr>
        <w:tabs>
          <w:tab w:val="left" w:pos="4092"/>
        </w:tabs>
        <w:rPr>
          <w:rFonts w:cstheme="minorHAnsi"/>
        </w:rPr>
      </w:pPr>
      <w:r w:rsidRPr="00A86F94">
        <w:rPr>
          <w:rFonts w:cstheme="minorHAnsi"/>
        </w:rPr>
        <w:t>An approval email will be provided by SDBE with a project number to be quoted on all future correspondence, relating to the project.</w:t>
      </w:r>
    </w:p>
    <w:p w14:paraId="6BEBC369" w14:textId="77777777" w:rsidR="002159EF" w:rsidRPr="00A86F94" w:rsidRDefault="002159EF" w:rsidP="002159EF">
      <w:pPr>
        <w:tabs>
          <w:tab w:val="left" w:pos="4092"/>
        </w:tabs>
        <w:rPr>
          <w:rFonts w:cstheme="minorHAnsi"/>
        </w:rPr>
      </w:pPr>
    </w:p>
    <w:p w14:paraId="73C5FDCD" w14:textId="77777777" w:rsidR="00384990" w:rsidRPr="00384990" w:rsidRDefault="00384990" w:rsidP="00384990">
      <w:pPr>
        <w:pStyle w:val="ListParagraph"/>
        <w:numPr>
          <w:ilvl w:val="0"/>
          <w:numId w:val="17"/>
        </w:numPr>
        <w:tabs>
          <w:tab w:val="left" w:pos="2220"/>
        </w:tabs>
        <w:jc w:val="both"/>
        <w:rPr>
          <w:bCs/>
        </w:rPr>
      </w:pPr>
      <w:r w:rsidRPr="00384990">
        <w:rPr>
          <w:bCs/>
        </w:rPr>
        <w:t xml:space="preserve">Please ensure that all invoices are forwarded to SDBE for payment direct to the supplier/contractor and are </w:t>
      </w:r>
      <w:r w:rsidRPr="00384990">
        <w:rPr>
          <w:b/>
          <w:color w:val="7030A0"/>
        </w:rPr>
        <w:t>not</w:t>
      </w:r>
      <w:r w:rsidRPr="00384990">
        <w:rPr>
          <w:bCs/>
        </w:rPr>
        <w:t xml:space="preserve"> paid by the school.</w:t>
      </w:r>
    </w:p>
    <w:p w14:paraId="7F57BCBB" w14:textId="77777777" w:rsidR="002159EF" w:rsidRPr="00A86F94" w:rsidRDefault="002159EF" w:rsidP="002159EF">
      <w:pPr>
        <w:tabs>
          <w:tab w:val="left" w:pos="2220"/>
        </w:tabs>
        <w:jc w:val="both"/>
        <w:rPr>
          <w:bCs/>
        </w:rPr>
      </w:pPr>
    </w:p>
    <w:p w14:paraId="63F043F9" w14:textId="5BB04DAB" w:rsidR="002159EF" w:rsidRPr="00C03820" w:rsidRDefault="002159EF" w:rsidP="002159EF">
      <w:pPr>
        <w:pStyle w:val="ListParagraph"/>
        <w:numPr>
          <w:ilvl w:val="0"/>
          <w:numId w:val="17"/>
        </w:numPr>
        <w:tabs>
          <w:tab w:val="left" w:pos="2220"/>
        </w:tabs>
        <w:jc w:val="both"/>
        <w:rPr>
          <w:b/>
          <w:color w:val="7030A0"/>
        </w:rPr>
      </w:pPr>
      <w:r w:rsidRPr="00A86F94">
        <w:t xml:space="preserve">VAT must be paid on </w:t>
      </w:r>
      <w:r w:rsidRPr="00BA2933">
        <w:rPr>
          <w:b/>
          <w:color w:val="7030A0"/>
        </w:rPr>
        <w:t xml:space="preserve">all </w:t>
      </w:r>
      <w:r w:rsidRPr="00A86F94">
        <w:t>works funded using DFC</w:t>
      </w:r>
      <w:r w:rsidR="00BA2933">
        <w:t xml:space="preserve">.  </w:t>
      </w:r>
      <w:r w:rsidRPr="00A86F94">
        <w:t xml:space="preserve">VA </w:t>
      </w:r>
      <w:proofErr w:type="gramStart"/>
      <w:r w:rsidRPr="00A86F94">
        <w:t>schools</w:t>
      </w:r>
      <w:proofErr w:type="gramEnd"/>
      <w:r w:rsidRPr="00A86F94">
        <w:t xml:space="preserve"> allocations have 20% added to reflect this extra cost. </w:t>
      </w:r>
      <w:r w:rsidRPr="00C03820">
        <w:rPr>
          <w:b/>
          <w:color w:val="7030A0"/>
        </w:rPr>
        <w:t>Paying invoices through the LEA to avoid VAT is illegal.</w:t>
      </w:r>
    </w:p>
    <w:p w14:paraId="768FAEDD" w14:textId="77777777" w:rsidR="00A51D23" w:rsidRPr="00A86F94" w:rsidRDefault="00A51D23" w:rsidP="00A51D23">
      <w:pPr>
        <w:pStyle w:val="ListParagraph"/>
        <w:rPr>
          <w:b/>
        </w:rPr>
      </w:pPr>
    </w:p>
    <w:p w14:paraId="397F0FA1" w14:textId="2E6ECCB2" w:rsidR="00A51D23" w:rsidRPr="00A86F94" w:rsidRDefault="00A51D23" w:rsidP="00A51D23">
      <w:pPr>
        <w:pStyle w:val="ListParagraph"/>
        <w:numPr>
          <w:ilvl w:val="0"/>
          <w:numId w:val="17"/>
        </w:numPr>
        <w:tabs>
          <w:tab w:val="left" w:pos="4092"/>
        </w:tabs>
        <w:rPr>
          <w:rFonts w:cstheme="minorHAnsi"/>
        </w:rPr>
      </w:pPr>
      <w:r w:rsidRPr="00A86F94">
        <w:rPr>
          <w:rFonts w:cstheme="minorHAnsi"/>
        </w:rPr>
        <w:t>All DFC funding will require a 10% Governors contribution, which will be invoiced to the school by SDBE.</w:t>
      </w:r>
    </w:p>
    <w:p w14:paraId="136C92FB" w14:textId="77777777" w:rsidR="002159EF" w:rsidRPr="002159EF" w:rsidRDefault="002159EF" w:rsidP="002159EF">
      <w:pPr>
        <w:tabs>
          <w:tab w:val="left" w:pos="4092"/>
        </w:tabs>
        <w:rPr>
          <w:rFonts w:cstheme="minorHAnsi"/>
          <w:color w:val="7030A0"/>
        </w:rPr>
      </w:pPr>
    </w:p>
    <w:p w14:paraId="4167F627" w14:textId="5B4BA8C2" w:rsidR="00A13E61" w:rsidRDefault="00A13E61" w:rsidP="001E2EAB">
      <w:pPr>
        <w:tabs>
          <w:tab w:val="left" w:pos="4092"/>
        </w:tabs>
        <w:rPr>
          <w:rFonts w:cstheme="minorHAnsi"/>
        </w:rPr>
      </w:pPr>
      <w:r>
        <w:rPr>
          <w:rFonts w:cstheme="minorHAnsi"/>
        </w:rPr>
        <w:t xml:space="preserve">For further information please refer to our website </w:t>
      </w:r>
      <w:hyperlink r:id="rId11" w:history="1">
        <w:r w:rsidR="00776ECC" w:rsidRPr="00776ECC">
          <w:rPr>
            <w:rStyle w:val="Hyperlink"/>
            <w:rFonts w:cstheme="minorHAnsi"/>
          </w:rPr>
          <w:t>Click here</w:t>
        </w:r>
      </w:hyperlink>
    </w:p>
    <w:p w14:paraId="155CA2E6" w14:textId="2F28C099" w:rsidR="00FB4D91" w:rsidRDefault="00FB4D91" w:rsidP="007772BE">
      <w:pPr>
        <w:tabs>
          <w:tab w:val="left" w:pos="4092"/>
        </w:tabs>
        <w:rPr>
          <w:rFonts w:cstheme="minorHAnsi"/>
          <w:b/>
          <w:bCs/>
          <w:color w:val="000000" w:themeColor="text1"/>
        </w:rPr>
      </w:pPr>
    </w:p>
    <w:p w14:paraId="4C10C2A2" w14:textId="0A474077" w:rsidR="00520B48" w:rsidRDefault="0003145D" w:rsidP="0003145D">
      <w:pPr>
        <w:tabs>
          <w:tab w:val="left" w:pos="4092"/>
        </w:tabs>
        <w:rPr>
          <w:rFonts w:cstheme="minorHAnsi"/>
          <w:b/>
          <w:bCs/>
          <w:color w:val="7030A0"/>
        </w:rPr>
      </w:pPr>
      <w:r w:rsidRPr="00C90D7E">
        <w:rPr>
          <w:rFonts w:cstheme="minorHAnsi"/>
          <w:b/>
          <w:bCs/>
          <w:color w:val="7030A0"/>
        </w:rPr>
        <w:t>Please note</w:t>
      </w:r>
      <w:r w:rsidR="00A51D23">
        <w:rPr>
          <w:rFonts w:cstheme="minorHAnsi"/>
          <w:b/>
          <w:bCs/>
          <w:color w:val="7030A0"/>
        </w:rPr>
        <w:t>:</w:t>
      </w:r>
    </w:p>
    <w:p w14:paraId="508FAC6E" w14:textId="77777777" w:rsidR="00520B48" w:rsidRDefault="00520B48" w:rsidP="0003145D">
      <w:pPr>
        <w:tabs>
          <w:tab w:val="left" w:pos="4092"/>
        </w:tabs>
        <w:rPr>
          <w:rFonts w:cstheme="minorHAnsi"/>
          <w:b/>
          <w:bCs/>
          <w:color w:val="7030A0"/>
        </w:rPr>
      </w:pPr>
    </w:p>
    <w:p w14:paraId="0F121740" w14:textId="69B8EAD4" w:rsidR="006A59F3" w:rsidRDefault="006A59F3" w:rsidP="00520B48">
      <w:pPr>
        <w:pStyle w:val="ListParagraph"/>
        <w:numPr>
          <w:ilvl w:val="0"/>
          <w:numId w:val="12"/>
        </w:numPr>
        <w:tabs>
          <w:tab w:val="left" w:pos="4092"/>
        </w:tabs>
        <w:rPr>
          <w:rFonts w:cstheme="minorHAnsi"/>
        </w:rPr>
      </w:pPr>
      <w:r>
        <w:rPr>
          <w:rFonts w:cstheme="minorHAnsi"/>
        </w:rPr>
        <w:t xml:space="preserve">Net </w:t>
      </w:r>
      <w:r w:rsidR="00C03820">
        <w:rPr>
          <w:rFonts w:cstheme="minorHAnsi"/>
        </w:rPr>
        <w:t>build costs</w:t>
      </w:r>
      <w:r>
        <w:rPr>
          <w:rFonts w:cstheme="minorHAnsi"/>
        </w:rPr>
        <w:t xml:space="preserve"> must be above £2,000</w:t>
      </w:r>
      <w:r w:rsidR="00533AC9">
        <w:rPr>
          <w:rFonts w:cstheme="minorHAnsi"/>
        </w:rPr>
        <w:t>.</w:t>
      </w:r>
    </w:p>
    <w:p w14:paraId="63300CB6" w14:textId="7615B9A7" w:rsidR="00622EA4" w:rsidRDefault="002159EF" w:rsidP="00520B48">
      <w:pPr>
        <w:pStyle w:val="ListParagraph"/>
        <w:numPr>
          <w:ilvl w:val="0"/>
          <w:numId w:val="12"/>
        </w:numPr>
        <w:tabs>
          <w:tab w:val="left" w:pos="4092"/>
        </w:tabs>
        <w:rPr>
          <w:rFonts w:cstheme="minorHAnsi"/>
        </w:rPr>
      </w:pPr>
      <w:r>
        <w:rPr>
          <w:rFonts w:cstheme="minorHAnsi"/>
        </w:rPr>
        <w:t xml:space="preserve">If a surveyor is being used the </w:t>
      </w:r>
      <w:r w:rsidR="00622EA4">
        <w:rPr>
          <w:rFonts w:cstheme="minorHAnsi"/>
        </w:rPr>
        <w:t xml:space="preserve">Surveyors fee is 12.5% (+ VAT) of </w:t>
      </w:r>
      <w:r w:rsidR="00764215">
        <w:rPr>
          <w:rFonts w:cstheme="minorHAnsi"/>
        </w:rPr>
        <w:t xml:space="preserve">the net </w:t>
      </w:r>
      <w:r w:rsidR="00622EA4">
        <w:rPr>
          <w:rFonts w:cstheme="minorHAnsi"/>
        </w:rPr>
        <w:t>build costs</w:t>
      </w:r>
      <w:r w:rsidR="00533AC9">
        <w:rPr>
          <w:rFonts w:cstheme="minorHAnsi"/>
        </w:rPr>
        <w:t>.</w:t>
      </w:r>
    </w:p>
    <w:p w14:paraId="710CAE03" w14:textId="3A80386D" w:rsidR="005C6BCE" w:rsidRDefault="00622EA4" w:rsidP="00AE3658">
      <w:pPr>
        <w:pStyle w:val="ListParagraph"/>
        <w:numPr>
          <w:ilvl w:val="0"/>
          <w:numId w:val="12"/>
        </w:numPr>
        <w:tabs>
          <w:tab w:val="left" w:pos="4092"/>
        </w:tabs>
        <w:rPr>
          <w:rFonts w:cstheme="minorHAnsi"/>
        </w:rPr>
      </w:pPr>
      <w:r w:rsidRPr="002159EF">
        <w:rPr>
          <w:rFonts w:cstheme="minorHAnsi"/>
        </w:rPr>
        <w:t xml:space="preserve">SDBE project </w:t>
      </w:r>
      <w:r w:rsidR="00F91277">
        <w:rPr>
          <w:rFonts w:cstheme="minorHAnsi"/>
        </w:rPr>
        <w:t xml:space="preserve">funding </w:t>
      </w:r>
      <w:r w:rsidRPr="002159EF">
        <w:rPr>
          <w:rFonts w:cstheme="minorHAnsi"/>
        </w:rPr>
        <w:t xml:space="preserve">administration fee is 2.5% (+ VAT) of </w:t>
      </w:r>
      <w:r w:rsidR="001074F3">
        <w:rPr>
          <w:rFonts w:cstheme="minorHAnsi"/>
        </w:rPr>
        <w:t xml:space="preserve">net </w:t>
      </w:r>
      <w:r w:rsidRPr="002159EF">
        <w:rPr>
          <w:rFonts w:cstheme="minorHAnsi"/>
        </w:rPr>
        <w:t>build</w:t>
      </w:r>
      <w:r w:rsidR="005C6BCE">
        <w:rPr>
          <w:rFonts w:cstheme="minorHAnsi"/>
        </w:rPr>
        <w:t xml:space="preserve"> costs</w:t>
      </w:r>
      <w:r w:rsidR="00533AC9">
        <w:rPr>
          <w:rFonts w:cstheme="minorHAnsi"/>
        </w:rPr>
        <w:t>.</w:t>
      </w:r>
    </w:p>
    <w:p w14:paraId="1F571400" w14:textId="640171B5" w:rsidR="00BE76AD" w:rsidRDefault="005C6BCE" w:rsidP="00AE3658">
      <w:pPr>
        <w:pStyle w:val="ListParagraph"/>
        <w:numPr>
          <w:ilvl w:val="0"/>
          <w:numId w:val="12"/>
        </w:numPr>
        <w:tabs>
          <w:tab w:val="left" w:pos="4092"/>
        </w:tabs>
        <w:rPr>
          <w:rFonts w:cstheme="minorHAnsi"/>
        </w:rPr>
      </w:pPr>
      <w:r>
        <w:rPr>
          <w:rFonts w:cstheme="minorHAnsi"/>
        </w:rPr>
        <w:t xml:space="preserve">Projects relating to the purchase of </w:t>
      </w:r>
      <w:r w:rsidR="002123F2">
        <w:rPr>
          <w:rFonts w:cstheme="minorHAnsi"/>
        </w:rPr>
        <w:t xml:space="preserve">Furniture, Fixtures and Fittings and </w:t>
      </w:r>
      <w:r w:rsidR="002159EF">
        <w:rPr>
          <w:rFonts w:cstheme="minorHAnsi"/>
        </w:rPr>
        <w:t xml:space="preserve">IT </w:t>
      </w:r>
      <w:r w:rsidR="002123F2">
        <w:rPr>
          <w:rFonts w:cstheme="minorHAnsi"/>
        </w:rPr>
        <w:t>equipment</w:t>
      </w:r>
      <w:r w:rsidR="001074F3">
        <w:rPr>
          <w:rFonts w:cstheme="minorHAnsi"/>
        </w:rPr>
        <w:t xml:space="preserve">, </w:t>
      </w:r>
      <w:r w:rsidR="00B73E53">
        <w:rPr>
          <w:rFonts w:cstheme="minorHAnsi"/>
        </w:rPr>
        <w:t>the SDBE 2.5% fee is not charged</w:t>
      </w:r>
      <w:r w:rsidR="00533AC9">
        <w:rPr>
          <w:rFonts w:cstheme="minorHAnsi"/>
        </w:rPr>
        <w:t>.</w:t>
      </w:r>
    </w:p>
    <w:p w14:paraId="0801D6F7" w14:textId="77777777" w:rsidR="00E20870" w:rsidRDefault="00E20870" w:rsidP="00E20870">
      <w:pPr>
        <w:spacing w:after="160" w:line="259" w:lineRule="auto"/>
        <w:rPr>
          <w:rFonts w:cstheme="minorHAnsi"/>
        </w:rPr>
      </w:pPr>
    </w:p>
    <w:p w14:paraId="07C22CA6" w14:textId="18F4F258" w:rsidR="00E20870" w:rsidRPr="00E20870" w:rsidRDefault="00E20870" w:rsidP="00E20870">
      <w:pPr>
        <w:spacing w:after="160" w:line="259" w:lineRule="auto"/>
        <w:rPr>
          <w:rFonts w:cstheme="minorHAnsi"/>
          <w:b/>
          <w:bCs/>
          <w:color w:val="7030A0"/>
        </w:rPr>
      </w:pPr>
      <w:r w:rsidRPr="00E20870">
        <w:rPr>
          <w:rFonts w:cstheme="minorHAnsi"/>
          <w:b/>
          <w:bCs/>
          <w:color w:val="7030A0"/>
        </w:rPr>
        <w:t>Please provide:</w:t>
      </w:r>
    </w:p>
    <w:p w14:paraId="3F37800C" w14:textId="26740ADE" w:rsidR="00E20870" w:rsidRDefault="00B73E53" w:rsidP="00E20870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Three</w:t>
      </w:r>
      <w:r w:rsidR="00E20870" w:rsidRPr="00B975AB">
        <w:rPr>
          <w:rFonts w:cstheme="minorHAnsi"/>
        </w:rPr>
        <w:t xml:space="preserve"> comparable quotations</w:t>
      </w:r>
      <w:r w:rsidR="00533AC9">
        <w:rPr>
          <w:rFonts w:cstheme="minorHAnsi"/>
        </w:rPr>
        <w:t>.</w:t>
      </w:r>
    </w:p>
    <w:p w14:paraId="3AB00C1C" w14:textId="20E185FD" w:rsidR="00DD1152" w:rsidRDefault="00B73E53" w:rsidP="7DDD9A23">
      <w:pPr>
        <w:pStyle w:val="ListParagraph"/>
        <w:numPr>
          <w:ilvl w:val="0"/>
          <w:numId w:val="12"/>
        </w:numPr>
        <w:tabs>
          <w:tab w:val="left" w:pos="4092"/>
        </w:tabs>
      </w:pPr>
      <w:r>
        <w:t>C</w:t>
      </w:r>
      <w:r w:rsidR="00E20870" w:rsidRPr="7DDD9A23">
        <w:t>onfirmation of chosen contractor including reasons</w:t>
      </w:r>
      <w:r w:rsidR="00DD1152">
        <w:t xml:space="preserve"> for selection</w:t>
      </w:r>
    </w:p>
    <w:p w14:paraId="438606DD" w14:textId="06DDF821" w:rsidR="00E20870" w:rsidRPr="002159EF" w:rsidRDefault="00DD1152" w:rsidP="00DD1152">
      <w:pPr>
        <w:pStyle w:val="ListParagraph"/>
        <w:tabs>
          <w:tab w:val="left" w:pos="4092"/>
        </w:tabs>
      </w:pPr>
      <w:r>
        <w:t xml:space="preserve">(e.g. </w:t>
      </w:r>
      <w:r w:rsidR="00E20870" w:rsidRPr="7DDD9A23">
        <w:t>lowest quote, local knowledge, contractor availability it not the lowest quote</w:t>
      </w:r>
      <w:r w:rsidR="00754EAB">
        <w:t>)</w:t>
      </w:r>
      <w:r w:rsidR="00533AC9">
        <w:t>.</w:t>
      </w:r>
    </w:p>
    <w:p w14:paraId="2440F55F" w14:textId="77777777" w:rsidR="00A11281" w:rsidRDefault="00A11281">
      <w:pPr>
        <w:spacing w:after="160" w:line="259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E20870" w14:paraId="6B612151" w14:textId="77777777" w:rsidTr="006D70A1">
        <w:tc>
          <w:tcPr>
            <w:tcW w:w="10065" w:type="dxa"/>
            <w:gridSpan w:val="2"/>
            <w:shd w:val="clear" w:color="auto" w:fill="7030A0"/>
          </w:tcPr>
          <w:p w14:paraId="3394B7EF" w14:textId="77777777" w:rsidR="00E20870" w:rsidRPr="00BF0B6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BF0B60">
              <w:rPr>
                <w:rFonts w:cstheme="minorHAnsi"/>
                <w:b/>
                <w:bCs/>
                <w:color w:val="FFFFFF" w:themeColor="background1"/>
              </w:rPr>
              <w:lastRenderedPageBreak/>
              <w:t xml:space="preserve">PROJECT </w:t>
            </w:r>
            <w:r>
              <w:rPr>
                <w:rFonts w:cstheme="minorHAnsi"/>
                <w:b/>
                <w:bCs/>
                <w:color w:val="FFFFFF" w:themeColor="background1"/>
              </w:rPr>
              <w:t>COST BREAKDOWN</w:t>
            </w:r>
          </w:p>
        </w:tc>
      </w:tr>
      <w:tr w:rsidR="00E20870" w14:paraId="5A9AA915" w14:textId="77777777" w:rsidTr="006D70A1">
        <w:tc>
          <w:tcPr>
            <w:tcW w:w="4253" w:type="dxa"/>
          </w:tcPr>
          <w:p w14:paraId="4DCBA3B1" w14:textId="4A6F60CF" w:rsidR="00E20870" w:rsidRDefault="00754EAB" w:rsidP="00886C4C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Net b</w:t>
            </w:r>
            <w:r w:rsidR="00E20870">
              <w:rPr>
                <w:rFonts w:cstheme="minorHAnsi"/>
                <w:b/>
                <w:bCs/>
                <w:color w:val="000000" w:themeColor="text1"/>
              </w:rPr>
              <w:t>uild cost</w:t>
            </w:r>
            <w:r w:rsidR="00886C4C">
              <w:rPr>
                <w:rFonts w:cstheme="minorHAnsi"/>
                <w:b/>
                <w:bCs/>
                <w:color w:val="000000" w:themeColor="text1"/>
              </w:rPr>
              <w:br/>
            </w:r>
            <w:r w:rsidR="00886C4C" w:rsidRPr="00886C4C">
              <w:rPr>
                <w:rFonts w:cstheme="minorHAnsi"/>
                <w:color w:val="7030A0"/>
              </w:rPr>
              <w:t>(Minimum £2,000.00)</w:t>
            </w:r>
          </w:p>
        </w:tc>
        <w:tc>
          <w:tcPr>
            <w:tcW w:w="5812" w:type="dxa"/>
          </w:tcPr>
          <w:p w14:paraId="18539C2A" w14:textId="545CD178" w:rsidR="00E20870" w:rsidRPr="00187A9D" w:rsidRDefault="00337494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</w:tc>
      </w:tr>
      <w:tr w:rsidR="00E20870" w14:paraId="16FBB3F0" w14:textId="77777777" w:rsidTr="006D70A1">
        <w:tc>
          <w:tcPr>
            <w:tcW w:w="4253" w:type="dxa"/>
          </w:tcPr>
          <w:p w14:paraId="7A5582D0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VAT on build cost</w:t>
            </w:r>
          </w:p>
          <w:p w14:paraId="3D884CE4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04D1AC7B" w14:textId="77777777" w:rsidR="00E20870" w:rsidRDefault="00337494" w:rsidP="006D70A1">
            <w:pPr>
              <w:tabs>
                <w:tab w:val="left" w:pos="4092"/>
              </w:tabs>
              <w:rPr>
                <w:rFonts w:cstheme="minorHAnsi"/>
                <w:i/>
                <w:iCs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  <w:p w14:paraId="30FA8CE3" w14:textId="4F3DCE54" w:rsidR="00A968FD" w:rsidRPr="00187A9D" w:rsidRDefault="00A968FD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</w:p>
        </w:tc>
      </w:tr>
      <w:tr w:rsidR="00E20870" w14:paraId="39254803" w14:textId="77777777" w:rsidTr="006D70A1">
        <w:tc>
          <w:tcPr>
            <w:tcW w:w="4253" w:type="dxa"/>
          </w:tcPr>
          <w:p w14:paraId="111B5DE6" w14:textId="5E8101FA" w:rsidR="00C1613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Surveyor fee</w:t>
            </w:r>
          </w:p>
          <w:p w14:paraId="22D64169" w14:textId="428EAFA4" w:rsidR="00E20870" w:rsidRDefault="00E20870" w:rsidP="00EA792B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C16130">
              <w:rPr>
                <w:rFonts w:cstheme="minorHAnsi"/>
                <w:color w:val="7030A0"/>
              </w:rPr>
              <w:t xml:space="preserve">(12.5% of </w:t>
            </w:r>
            <w:r w:rsidR="00081392">
              <w:rPr>
                <w:rFonts w:cstheme="minorHAnsi"/>
                <w:color w:val="7030A0"/>
              </w:rPr>
              <w:t xml:space="preserve">net </w:t>
            </w:r>
            <w:r w:rsidRPr="00C16130">
              <w:rPr>
                <w:rFonts w:cstheme="minorHAnsi"/>
                <w:color w:val="7030A0"/>
              </w:rPr>
              <w:t>build cost)</w:t>
            </w:r>
          </w:p>
        </w:tc>
        <w:tc>
          <w:tcPr>
            <w:tcW w:w="5812" w:type="dxa"/>
          </w:tcPr>
          <w:p w14:paraId="10982DE4" w14:textId="66B94FC9" w:rsidR="00E20870" w:rsidRPr="00187A9D" w:rsidRDefault="00DF76C5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</w:t>
            </w:r>
            <w:r w:rsidR="00EA792B">
              <w:rPr>
                <w:rFonts w:cstheme="minorHAnsi"/>
                <w:i/>
                <w:iCs/>
              </w:rPr>
              <w:t>t</w:t>
            </w:r>
          </w:p>
        </w:tc>
      </w:tr>
      <w:tr w:rsidR="00E20870" w14:paraId="0F85B85B" w14:textId="77777777" w:rsidTr="006D70A1">
        <w:tc>
          <w:tcPr>
            <w:tcW w:w="4253" w:type="dxa"/>
          </w:tcPr>
          <w:p w14:paraId="6648802B" w14:textId="73BCD39C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VAT on Surveyor fee</w:t>
            </w:r>
          </w:p>
          <w:p w14:paraId="0669CCBD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67D272A9" w14:textId="25CFEB51" w:rsidR="00E20870" w:rsidRPr="00187A9D" w:rsidRDefault="00DF76C5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  <w:r w:rsidRPr="00187A9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E20870" w14:paraId="2371C3C8" w14:textId="77777777" w:rsidTr="006D70A1">
        <w:tc>
          <w:tcPr>
            <w:tcW w:w="4253" w:type="dxa"/>
          </w:tcPr>
          <w:p w14:paraId="17FE314F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SDBE fee</w:t>
            </w:r>
          </w:p>
          <w:p w14:paraId="0DB66AA9" w14:textId="4B5B5581" w:rsidR="00E20870" w:rsidRDefault="00EF025E" w:rsidP="00EA792B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 w:rsidRPr="00C16130">
              <w:rPr>
                <w:rFonts w:cstheme="minorHAnsi"/>
                <w:color w:val="7030A0"/>
              </w:rPr>
              <w:t>(2.5% of</w:t>
            </w:r>
            <w:r w:rsidR="00081392">
              <w:rPr>
                <w:rFonts w:cstheme="minorHAnsi"/>
                <w:color w:val="7030A0"/>
              </w:rPr>
              <w:t xml:space="preserve"> net</w:t>
            </w:r>
            <w:r w:rsidRPr="00C16130">
              <w:rPr>
                <w:rFonts w:cstheme="minorHAnsi"/>
                <w:color w:val="7030A0"/>
              </w:rPr>
              <w:t xml:space="preserve"> build cost)</w:t>
            </w:r>
          </w:p>
        </w:tc>
        <w:tc>
          <w:tcPr>
            <w:tcW w:w="5812" w:type="dxa"/>
          </w:tcPr>
          <w:p w14:paraId="2A268965" w14:textId="2C949B1B" w:rsidR="00E20870" w:rsidRPr="00187A9D" w:rsidRDefault="00DF76C5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</w:tc>
      </w:tr>
      <w:tr w:rsidR="00E20870" w14:paraId="50EA43CC" w14:textId="77777777" w:rsidTr="006D70A1">
        <w:tc>
          <w:tcPr>
            <w:tcW w:w="4253" w:type="dxa"/>
          </w:tcPr>
          <w:p w14:paraId="1EBF5161" w14:textId="5DF233B8" w:rsidR="00E20870" w:rsidRDefault="00E20870" w:rsidP="00EA792B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VAT on SDBE fee</w:t>
            </w:r>
          </w:p>
        </w:tc>
        <w:tc>
          <w:tcPr>
            <w:tcW w:w="5812" w:type="dxa"/>
          </w:tcPr>
          <w:p w14:paraId="4E931014" w14:textId="7AB81FD1" w:rsidR="00A968FD" w:rsidRDefault="00DF76C5" w:rsidP="006D70A1">
            <w:pPr>
              <w:tabs>
                <w:tab w:val="left" w:pos="4092"/>
              </w:tabs>
              <w:rPr>
                <w:rFonts w:cstheme="minorHAnsi"/>
                <w:i/>
                <w:iCs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  <w:p w14:paraId="2CA1A957" w14:textId="748B57AA" w:rsidR="00A968FD" w:rsidRPr="00187A9D" w:rsidRDefault="00A968FD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</w:p>
        </w:tc>
      </w:tr>
      <w:tr w:rsidR="00E20870" w14:paraId="4F0B28E4" w14:textId="77777777" w:rsidTr="006D70A1">
        <w:tc>
          <w:tcPr>
            <w:tcW w:w="4253" w:type="dxa"/>
          </w:tcPr>
          <w:p w14:paraId="4637D71B" w14:textId="344DFF2B" w:rsidR="00E20870" w:rsidRDefault="00EF025E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Net </w:t>
            </w:r>
            <w:r w:rsidR="00E20870">
              <w:rPr>
                <w:rFonts w:cstheme="minorHAnsi"/>
                <w:b/>
                <w:bCs/>
                <w:color w:val="000000" w:themeColor="text1"/>
              </w:rPr>
              <w:t>Furniture</w:t>
            </w:r>
            <w:r w:rsidR="0007764D">
              <w:rPr>
                <w:rFonts w:cstheme="minorHAnsi"/>
                <w:b/>
                <w:bCs/>
                <w:color w:val="000000" w:themeColor="text1"/>
              </w:rPr>
              <w:t xml:space="preserve">, </w:t>
            </w:r>
            <w:r w:rsidR="00E20870">
              <w:rPr>
                <w:rFonts w:cstheme="minorHAnsi"/>
                <w:b/>
                <w:bCs/>
                <w:color w:val="000000" w:themeColor="text1"/>
              </w:rPr>
              <w:t>Fixtures</w:t>
            </w:r>
            <w:r w:rsidR="0007764D">
              <w:rPr>
                <w:rFonts w:cstheme="minorHAnsi"/>
                <w:b/>
                <w:bCs/>
                <w:color w:val="000000" w:themeColor="text1"/>
              </w:rPr>
              <w:t xml:space="preserve"> and </w:t>
            </w:r>
            <w:r w:rsidR="00E20870">
              <w:rPr>
                <w:rFonts w:cstheme="minorHAnsi"/>
                <w:b/>
                <w:bCs/>
                <w:color w:val="000000" w:themeColor="text1"/>
              </w:rPr>
              <w:t>Fittings</w:t>
            </w:r>
            <w:r w:rsidR="0007764D">
              <w:rPr>
                <w:rFonts w:cstheme="minorHAnsi"/>
                <w:b/>
                <w:bCs/>
                <w:color w:val="000000" w:themeColor="text1"/>
              </w:rPr>
              <w:t xml:space="preserve"> and ICT</w:t>
            </w:r>
            <w:r w:rsidR="004468A8">
              <w:rPr>
                <w:rFonts w:cstheme="minorHAnsi"/>
                <w:b/>
                <w:bCs/>
                <w:color w:val="000000" w:themeColor="text1"/>
              </w:rPr>
              <w:t xml:space="preserve"> cost</w:t>
            </w:r>
          </w:p>
          <w:p w14:paraId="6743F329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4D44942" w14:textId="60EFF918" w:rsidR="00E20870" w:rsidRPr="00187A9D" w:rsidRDefault="00DF76C5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</w:tc>
      </w:tr>
      <w:tr w:rsidR="00E20870" w14:paraId="15A7BC87" w14:textId="77777777" w:rsidTr="006D70A1">
        <w:tc>
          <w:tcPr>
            <w:tcW w:w="4253" w:type="dxa"/>
            <w:tcBorders>
              <w:bottom w:val="single" w:sz="4" w:space="0" w:color="auto"/>
            </w:tcBorders>
          </w:tcPr>
          <w:p w14:paraId="57E78AB1" w14:textId="4FEDC48E" w:rsidR="0007764D" w:rsidRDefault="00E20870" w:rsidP="0007764D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VAT on </w:t>
            </w:r>
            <w:r w:rsidR="0007764D">
              <w:rPr>
                <w:rFonts w:cstheme="minorHAnsi"/>
                <w:b/>
                <w:bCs/>
                <w:color w:val="000000" w:themeColor="text1"/>
              </w:rPr>
              <w:t>Furniture, Fixtures and Fittings and ICT</w:t>
            </w:r>
            <w:r w:rsidR="004468A8">
              <w:rPr>
                <w:rFonts w:cstheme="minorHAnsi"/>
                <w:b/>
                <w:bCs/>
                <w:color w:val="000000" w:themeColor="text1"/>
              </w:rPr>
              <w:t xml:space="preserve"> cost</w:t>
            </w:r>
          </w:p>
          <w:p w14:paraId="19C431CE" w14:textId="68C08789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6B76B9A" w14:textId="2E01341A" w:rsidR="00E20870" w:rsidRPr="00187A9D" w:rsidRDefault="00A968FD" w:rsidP="006D70A1">
            <w:pPr>
              <w:tabs>
                <w:tab w:val="left" w:pos="4092"/>
              </w:tabs>
              <w:rPr>
                <w:rFonts w:cstheme="minorHAnsi"/>
                <w:color w:val="000000" w:themeColor="text1"/>
              </w:rPr>
            </w:pPr>
            <w:r w:rsidRPr="00187A9D">
              <w:rPr>
                <w:rFonts w:cstheme="minorHAnsi"/>
                <w:i/>
                <w:iCs/>
              </w:rPr>
              <w:t>Please complete if relevant</w:t>
            </w:r>
          </w:p>
        </w:tc>
      </w:tr>
      <w:tr w:rsidR="00E20870" w14:paraId="0900CECD" w14:textId="77777777" w:rsidTr="006D70A1">
        <w:tc>
          <w:tcPr>
            <w:tcW w:w="4253" w:type="dxa"/>
            <w:shd w:val="clear" w:color="auto" w:fill="CCCCFF"/>
          </w:tcPr>
          <w:p w14:paraId="5EF848C1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TOTAL</w:t>
            </w:r>
          </w:p>
          <w:p w14:paraId="760BF96A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  <w:shd w:val="clear" w:color="auto" w:fill="CCCCFF"/>
          </w:tcPr>
          <w:p w14:paraId="01A31C34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i/>
                <w:iCs/>
              </w:rPr>
            </w:pPr>
          </w:p>
          <w:p w14:paraId="161D1CE4" w14:textId="77777777" w:rsidR="00A968FD" w:rsidRDefault="00A968FD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i/>
                <w:iCs/>
              </w:rPr>
            </w:pPr>
          </w:p>
          <w:p w14:paraId="446C4787" w14:textId="5BBBC96E" w:rsidR="00A968FD" w:rsidRPr="00A11C24" w:rsidRDefault="00A968FD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49B5E03F" w14:textId="77777777" w:rsidR="00E20870" w:rsidRDefault="00E20870" w:rsidP="00A11281">
      <w:pPr>
        <w:spacing w:after="160" w:line="259" w:lineRule="auto"/>
        <w:rPr>
          <w:rFonts w:cstheme="minorHAnsi"/>
          <w:b/>
          <w:bCs/>
          <w:color w:val="7030A0"/>
        </w:rPr>
      </w:pPr>
    </w:p>
    <w:p w14:paraId="65DBCE43" w14:textId="77777777" w:rsidR="00E20870" w:rsidRDefault="00E20870" w:rsidP="00A11281">
      <w:pPr>
        <w:spacing w:after="160" w:line="259" w:lineRule="auto"/>
        <w:rPr>
          <w:rFonts w:cstheme="minorHAnsi"/>
          <w:b/>
          <w:bCs/>
          <w:color w:val="7030A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11281" w14:paraId="38DBF373" w14:textId="77777777" w:rsidTr="006D70A1">
        <w:tc>
          <w:tcPr>
            <w:tcW w:w="10065" w:type="dxa"/>
            <w:tcBorders>
              <w:bottom w:val="single" w:sz="4" w:space="0" w:color="auto"/>
            </w:tcBorders>
            <w:shd w:val="clear" w:color="auto" w:fill="7030A0"/>
          </w:tcPr>
          <w:p w14:paraId="7016E1A9" w14:textId="77777777" w:rsidR="00A11281" w:rsidRPr="00BF0B60" w:rsidRDefault="00A11281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REASONS FOR CHOOSING CONTRACTOR</w:t>
            </w:r>
          </w:p>
        </w:tc>
      </w:tr>
      <w:tr w:rsidR="00A11281" w:rsidRPr="005E205C" w14:paraId="4823B2C8" w14:textId="77777777" w:rsidTr="006D70A1">
        <w:tc>
          <w:tcPr>
            <w:tcW w:w="10065" w:type="dxa"/>
            <w:shd w:val="clear" w:color="auto" w:fill="auto"/>
          </w:tcPr>
          <w:p w14:paraId="691761B6" w14:textId="77777777" w:rsidR="00A11281" w:rsidRPr="008534D6" w:rsidRDefault="00A11281" w:rsidP="006D70A1">
            <w:pPr>
              <w:tabs>
                <w:tab w:val="left" w:pos="4092"/>
              </w:tabs>
              <w:rPr>
                <w:rFonts w:cstheme="minorHAnsi"/>
                <w:color w:val="7030A0"/>
              </w:rPr>
            </w:pPr>
          </w:p>
          <w:p w14:paraId="410C6247" w14:textId="77777777" w:rsidR="00A11281" w:rsidRDefault="00A11281" w:rsidP="006D70A1">
            <w:pPr>
              <w:tabs>
                <w:tab w:val="left" w:pos="4092"/>
              </w:tabs>
              <w:rPr>
                <w:rFonts w:cstheme="minorHAnsi"/>
              </w:rPr>
            </w:pPr>
          </w:p>
          <w:p w14:paraId="13230B7F" w14:textId="77777777" w:rsidR="00A11281" w:rsidRDefault="00A11281" w:rsidP="006D70A1">
            <w:pPr>
              <w:tabs>
                <w:tab w:val="left" w:pos="4092"/>
              </w:tabs>
              <w:rPr>
                <w:rFonts w:cstheme="minorHAnsi"/>
              </w:rPr>
            </w:pPr>
          </w:p>
          <w:p w14:paraId="427CC879" w14:textId="77777777" w:rsidR="00A11281" w:rsidRPr="005E205C" w:rsidRDefault="00A11281" w:rsidP="006D70A1">
            <w:pPr>
              <w:tabs>
                <w:tab w:val="left" w:pos="4092"/>
              </w:tabs>
              <w:rPr>
                <w:rFonts w:cstheme="minorHAnsi"/>
              </w:rPr>
            </w:pPr>
          </w:p>
        </w:tc>
      </w:tr>
    </w:tbl>
    <w:p w14:paraId="04ABC3E4" w14:textId="1C8E80EB" w:rsidR="00A51D23" w:rsidRDefault="00A51D23">
      <w:pPr>
        <w:spacing w:after="160" w:line="259" w:lineRule="auto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20870" w14:paraId="5AE0567A" w14:textId="77777777" w:rsidTr="006D70A1">
        <w:tc>
          <w:tcPr>
            <w:tcW w:w="10065" w:type="dxa"/>
            <w:gridSpan w:val="2"/>
            <w:shd w:val="clear" w:color="auto" w:fill="7030A0"/>
          </w:tcPr>
          <w:p w14:paraId="6776FD4D" w14:textId="77777777" w:rsidR="00E20870" w:rsidRPr="00BF0B6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46117636"/>
            <w:r w:rsidRPr="00BF0B60">
              <w:rPr>
                <w:rFonts w:cstheme="minorHAnsi"/>
                <w:b/>
                <w:bCs/>
                <w:color w:val="FFFFFF" w:themeColor="background1"/>
              </w:rPr>
              <w:t>PROJECT FUNDING SOURCES</w:t>
            </w:r>
          </w:p>
        </w:tc>
      </w:tr>
      <w:tr w:rsidR="00E20870" w14:paraId="696CFADA" w14:textId="77777777" w:rsidTr="006D70A1">
        <w:tc>
          <w:tcPr>
            <w:tcW w:w="3686" w:type="dxa"/>
          </w:tcPr>
          <w:p w14:paraId="6B62688D" w14:textId="22AB2587" w:rsidR="00E20870" w:rsidRPr="00BA2F06" w:rsidRDefault="00E20870" w:rsidP="006D70A1">
            <w:pPr>
              <w:tabs>
                <w:tab w:val="left" w:pos="4092"/>
              </w:tabs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Devolved Formula Capital (DFC) </w:t>
            </w:r>
            <w:r w:rsidRPr="00BA2F06">
              <w:rPr>
                <w:rFonts w:cstheme="minorHAnsi"/>
                <w:color w:val="7030A0"/>
              </w:rPr>
              <w:t xml:space="preserve">(100% terms) </w:t>
            </w:r>
          </w:p>
          <w:p w14:paraId="3951C815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1175A5F9" w14:textId="4E2B73FA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20870" w14:paraId="11D6E50C" w14:textId="77777777" w:rsidTr="006D70A1">
        <w:tc>
          <w:tcPr>
            <w:tcW w:w="3686" w:type="dxa"/>
          </w:tcPr>
          <w:p w14:paraId="511EBE50" w14:textId="77777777" w:rsidR="00BA2F06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Other </w:t>
            </w:r>
            <w:r w:rsidR="00BA2F06">
              <w:rPr>
                <w:rFonts w:cstheme="minorHAnsi"/>
                <w:b/>
                <w:bCs/>
                <w:color w:val="000000" w:themeColor="text1"/>
              </w:rPr>
              <w:t>Funding Sources</w:t>
            </w:r>
          </w:p>
          <w:p w14:paraId="14E05C48" w14:textId="2377D124" w:rsidR="00E20870" w:rsidRPr="00BA2F06" w:rsidRDefault="00E20870" w:rsidP="006D70A1">
            <w:pPr>
              <w:tabs>
                <w:tab w:val="left" w:pos="4092"/>
              </w:tabs>
              <w:rPr>
                <w:rFonts w:cstheme="minorHAnsi"/>
                <w:color w:val="7030A0"/>
              </w:rPr>
            </w:pPr>
            <w:r w:rsidRPr="00BA2F06">
              <w:rPr>
                <w:rFonts w:cstheme="minorHAnsi"/>
                <w:color w:val="7030A0"/>
              </w:rPr>
              <w:t>(100% terms)</w:t>
            </w:r>
          </w:p>
          <w:p w14:paraId="7E40FCE3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31BC1FED" w14:textId="76DD3C3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  <w:p w14:paraId="1E327C4A" w14:textId="488BF129" w:rsidR="00A968FD" w:rsidRDefault="00A968FD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20870" w14:paraId="4DA01800" w14:textId="77777777" w:rsidTr="006D70A1">
        <w:tc>
          <w:tcPr>
            <w:tcW w:w="3686" w:type="dxa"/>
          </w:tcPr>
          <w:p w14:paraId="2E5D3128" w14:textId="77777777" w:rsidR="00E20870" w:rsidRDefault="00BA2F06" w:rsidP="00BA2F06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Total Project Funding</w:t>
            </w:r>
          </w:p>
          <w:p w14:paraId="1C51D9AE" w14:textId="48AD65F9" w:rsidR="00BA2F06" w:rsidRDefault="00BA2F06" w:rsidP="00BA2F06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B18B338" w14:textId="740D10B0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20870" w14:paraId="599CECEE" w14:textId="77777777" w:rsidTr="006D70A1">
        <w:tc>
          <w:tcPr>
            <w:tcW w:w="3686" w:type="dxa"/>
          </w:tcPr>
          <w:p w14:paraId="7CC42890" w14:textId="77777777" w:rsidR="00BA2F06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10% Governors contribution </w:t>
            </w:r>
          </w:p>
          <w:p w14:paraId="11C59BBC" w14:textId="48338D65" w:rsidR="00E20870" w:rsidRPr="00BA2F06" w:rsidRDefault="00E20870" w:rsidP="006D70A1">
            <w:pPr>
              <w:tabs>
                <w:tab w:val="left" w:pos="4092"/>
              </w:tabs>
              <w:rPr>
                <w:rFonts w:cstheme="minorHAnsi"/>
                <w:color w:val="7030A0"/>
              </w:rPr>
            </w:pPr>
            <w:r w:rsidRPr="00BA2F06">
              <w:rPr>
                <w:rFonts w:cstheme="minorHAnsi"/>
                <w:color w:val="7030A0"/>
              </w:rPr>
              <w:t>(10% of gross DFC funding requested)</w:t>
            </w:r>
          </w:p>
          <w:p w14:paraId="64F425B4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</w:tcPr>
          <w:p w14:paraId="05576341" w14:textId="77777777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  <w:p w14:paraId="04876792" w14:textId="34462C18" w:rsidR="00E20870" w:rsidRDefault="00E20870" w:rsidP="006D70A1">
            <w:pPr>
              <w:tabs>
                <w:tab w:val="left" w:pos="4092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bookmarkEnd w:id="0"/>
    </w:tbl>
    <w:p w14:paraId="42AEE0B0" w14:textId="054067D4" w:rsidR="00E20870" w:rsidRDefault="00E20870" w:rsidP="0097518A">
      <w:pPr>
        <w:spacing w:after="160" w:line="259" w:lineRule="auto"/>
        <w:rPr>
          <w:rFonts w:cstheme="minorHAnsi"/>
          <w:color w:val="000000" w:themeColor="text1"/>
        </w:rPr>
      </w:pPr>
    </w:p>
    <w:p w14:paraId="12DBD7A8" w14:textId="77777777" w:rsidR="00E20870" w:rsidRDefault="00E20870">
      <w:p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827"/>
        <w:gridCol w:w="1276"/>
        <w:gridCol w:w="2552"/>
      </w:tblGrid>
      <w:tr w:rsidR="00722015" w14:paraId="285A8B23" w14:textId="27CA5C93" w:rsidTr="002308AC">
        <w:tc>
          <w:tcPr>
            <w:tcW w:w="2410" w:type="dxa"/>
            <w:tcBorders>
              <w:bottom w:val="single" w:sz="4" w:space="0" w:color="auto"/>
            </w:tcBorders>
            <w:shd w:val="clear" w:color="auto" w:fill="7030A0"/>
          </w:tcPr>
          <w:p w14:paraId="0FE5C473" w14:textId="78FCF718" w:rsidR="00722015" w:rsidRDefault="00722015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SIGNED</w:t>
            </w:r>
            <w:r w:rsidR="00984631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  <w:p w14:paraId="4048FDC0" w14:textId="77777777" w:rsidR="00722015" w:rsidRDefault="00722015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1C5B26B" w14:textId="2887941D" w:rsidR="00722015" w:rsidRPr="00BF0B60" w:rsidRDefault="00722015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</w:t>
            </w:r>
            <w:r w:rsidR="00984631">
              <w:rPr>
                <w:rFonts w:cstheme="minorHAnsi"/>
                <w:b/>
                <w:bCs/>
                <w:color w:val="FFFFFF" w:themeColor="background1"/>
              </w:rPr>
              <w:t>Head Teacher</w:t>
            </w:r>
            <w:r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0917236" w14:textId="77777777" w:rsidR="00722015" w:rsidRPr="00722015" w:rsidRDefault="00722015" w:rsidP="00FC14EB">
            <w:pPr>
              <w:tabs>
                <w:tab w:val="left" w:pos="4092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030A0"/>
          </w:tcPr>
          <w:p w14:paraId="52A03B10" w14:textId="44868541" w:rsidR="00722015" w:rsidRDefault="00722015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94E4AC5" w14:textId="74D2B615" w:rsidR="00722015" w:rsidRPr="00722015" w:rsidRDefault="00722015" w:rsidP="00FC14EB">
            <w:pPr>
              <w:tabs>
                <w:tab w:val="left" w:pos="4092"/>
              </w:tabs>
              <w:rPr>
                <w:rFonts w:cstheme="minorHAnsi"/>
                <w:b/>
                <w:bCs/>
              </w:rPr>
            </w:pPr>
          </w:p>
        </w:tc>
      </w:tr>
    </w:tbl>
    <w:p w14:paraId="364347C4" w14:textId="57430CCA" w:rsidR="00C21B76" w:rsidRDefault="00C21B76" w:rsidP="0097518A">
      <w:pPr>
        <w:spacing w:after="160" w:line="259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827"/>
        <w:gridCol w:w="1276"/>
        <w:gridCol w:w="2552"/>
      </w:tblGrid>
      <w:tr w:rsidR="008B253C" w14:paraId="00CC35DF" w14:textId="77777777" w:rsidTr="00FC14EB"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7030A0"/>
          </w:tcPr>
          <w:p w14:paraId="35AB1EE0" w14:textId="5A47405E" w:rsidR="008B253C" w:rsidRPr="00BF0B60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DI</w:t>
            </w:r>
            <w:r w:rsidR="00622EA4">
              <w:rPr>
                <w:rFonts w:cstheme="minorHAnsi"/>
                <w:b/>
                <w:bCs/>
                <w:color w:val="FFFFFF" w:themeColor="background1"/>
              </w:rPr>
              <w:t>O</w:t>
            </w:r>
            <w:r>
              <w:rPr>
                <w:rFonts w:cstheme="minorHAnsi"/>
                <w:b/>
                <w:bCs/>
                <w:color w:val="FFFFFF" w:themeColor="background1"/>
              </w:rPr>
              <w:t>CESAN SURVEY COMMENTS IN SUPPORT OF APPLICATION</w:t>
            </w:r>
          </w:p>
        </w:tc>
      </w:tr>
      <w:tr w:rsidR="008B253C" w:rsidRPr="005E205C" w14:paraId="56A38F85" w14:textId="77777777" w:rsidTr="00FC14EB">
        <w:tc>
          <w:tcPr>
            <w:tcW w:w="10065" w:type="dxa"/>
            <w:gridSpan w:val="4"/>
            <w:shd w:val="clear" w:color="auto" w:fill="auto"/>
          </w:tcPr>
          <w:p w14:paraId="353B4BDB" w14:textId="77777777" w:rsidR="008B253C" w:rsidRDefault="008B253C" w:rsidP="00FC14EB">
            <w:pPr>
              <w:tabs>
                <w:tab w:val="left" w:pos="4092"/>
              </w:tabs>
              <w:rPr>
                <w:rFonts w:cstheme="minorHAnsi"/>
              </w:rPr>
            </w:pPr>
          </w:p>
          <w:p w14:paraId="3ED9F1F8" w14:textId="6D06F34D" w:rsidR="008B253C" w:rsidRPr="002159EF" w:rsidRDefault="002123F2" w:rsidP="00FC14EB">
            <w:pPr>
              <w:tabs>
                <w:tab w:val="left" w:pos="4092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Please complete this section if using a surveyor to undertake </w:t>
            </w:r>
            <w:proofErr w:type="gramStart"/>
            <w:r>
              <w:rPr>
                <w:rFonts w:cstheme="minorHAnsi"/>
                <w:i/>
                <w:iCs/>
              </w:rPr>
              <w:t>works</w:t>
            </w:r>
            <w:proofErr w:type="gramEnd"/>
          </w:p>
          <w:p w14:paraId="3C25FA63" w14:textId="77777777" w:rsidR="008B253C" w:rsidRDefault="008B253C" w:rsidP="00FC14EB">
            <w:pPr>
              <w:tabs>
                <w:tab w:val="left" w:pos="4092"/>
              </w:tabs>
              <w:rPr>
                <w:rFonts w:cstheme="minorHAnsi"/>
              </w:rPr>
            </w:pPr>
          </w:p>
          <w:p w14:paraId="18036E1A" w14:textId="77777777" w:rsidR="008B253C" w:rsidRPr="005E205C" w:rsidRDefault="008B253C" w:rsidP="00FC14EB">
            <w:pPr>
              <w:tabs>
                <w:tab w:val="left" w:pos="4092"/>
              </w:tabs>
              <w:rPr>
                <w:rFonts w:cstheme="minorHAnsi"/>
              </w:rPr>
            </w:pPr>
          </w:p>
        </w:tc>
      </w:tr>
      <w:tr w:rsidR="006D1F3C" w14:paraId="6923FA1A" w14:textId="77777777" w:rsidTr="00FC14EB">
        <w:tc>
          <w:tcPr>
            <w:tcW w:w="2410" w:type="dxa"/>
            <w:tcBorders>
              <w:bottom w:val="single" w:sz="4" w:space="0" w:color="auto"/>
            </w:tcBorders>
            <w:shd w:val="clear" w:color="auto" w:fill="7030A0"/>
          </w:tcPr>
          <w:p w14:paraId="2F46221C" w14:textId="77777777" w:rsidR="006D1F3C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SIGNED:</w:t>
            </w:r>
          </w:p>
          <w:p w14:paraId="30975CF2" w14:textId="77777777" w:rsidR="006D1F3C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9D58269" w14:textId="77777777" w:rsidR="006D1F3C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(Diocesan Surveyor)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EF8CF75" w14:textId="77777777" w:rsidR="006D1F3C" w:rsidRPr="00722015" w:rsidRDefault="006D1F3C" w:rsidP="00FC14EB">
            <w:pPr>
              <w:tabs>
                <w:tab w:val="left" w:pos="4092"/>
              </w:tabs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7030A0"/>
          </w:tcPr>
          <w:p w14:paraId="3A3BA920" w14:textId="77777777" w:rsidR="006D1F3C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D40080" w14:textId="77777777" w:rsidR="006D1F3C" w:rsidRPr="00722015" w:rsidRDefault="006D1F3C" w:rsidP="00FC14EB">
            <w:pPr>
              <w:tabs>
                <w:tab w:val="left" w:pos="4092"/>
              </w:tabs>
              <w:rPr>
                <w:rFonts w:cstheme="minorHAnsi"/>
                <w:b/>
                <w:bCs/>
              </w:rPr>
            </w:pPr>
          </w:p>
        </w:tc>
      </w:tr>
    </w:tbl>
    <w:p w14:paraId="03DDC5AC" w14:textId="7B1A4A39" w:rsidR="0077519E" w:rsidRDefault="0077519E" w:rsidP="0097518A">
      <w:pPr>
        <w:spacing w:after="160" w:line="259" w:lineRule="auto"/>
        <w:rPr>
          <w:rFonts w:cstheme="minorHAnsi"/>
          <w:color w:val="000000" w:themeColor="text1"/>
        </w:rPr>
      </w:pPr>
    </w:p>
    <w:p w14:paraId="53A24E88" w14:textId="77777777" w:rsidR="00416C81" w:rsidRDefault="002123F2" w:rsidP="002E2C6B">
      <w:pPr>
        <w:pStyle w:val="ListParagraph"/>
        <w:numPr>
          <w:ilvl w:val="0"/>
          <w:numId w:val="20"/>
        </w:numPr>
        <w:jc w:val="both"/>
      </w:pPr>
      <w:r w:rsidRPr="002E2C6B">
        <w:t xml:space="preserve">Any changes to project costs which occur after work commences will need further consideration for financial approval and should be notified to the SDBE </w:t>
      </w:r>
      <w:r w:rsidRPr="00416C81">
        <w:rPr>
          <w:b/>
          <w:color w:val="7030A0"/>
        </w:rPr>
        <w:t>as soon as they are known</w:t>
      </w:r>
      <w:r w:rsidRPr="002E2C6B">
        <w:t xml:space="preserve">.  </w:t>
      </w:r>
    </w:p>
    <w:p w14:paraId="15D5E537" w14:textId="77777777" w:rsidR="00416C81" w:rsidRDefault="00416C81" w:rsidP="00416C81">
      <w:pPr>
        <w:pStyle w:val="ListParagraph"/>
        <w:jc w:val="both"/>
      </w:pPr>
    </w:p>
    <w:p w14:paraId="15DFB477" w14:textId="77777777" w:rsidR="00225F1B" w:rsidRDefault="002123F2" w:rsidP="002E2C6B">
      <w:pPr>
        <w:pStyle w:val="ListParagraph"/>
        <w:numPr>
          <w:ilvl w:val="0"/>
          <w:numId w:val="20"/>
        </w:numPr>
        <w:jc w:val="both"/>
      </w:pPr>
      <w:r w:rsidRPr="002E2C6B">
        <w:t xml:space="preserve">Work incurring additional costs should not begin until approval is obtained from the SDBE, as additional funding may not be available to pay for the work.  </w:t>
      </w:r>
    </w:p>
    <w:p w14:paraId="421AEDD5" w14:textId="77777777" w:rsidR="00225F1B" w:rsidRDefault="00225F1B" w:rsidP="00225F1B">
      <w:pPr>
        <w:pStyle w:val="ListParagraph"/>
      </w:pPr>
    </w:p>
    <w:p w14:paraId="6136CCFA" w14:textId="4D9630EC" w:rsidR="002123F2" w:rsidRPr="002E2C6B" w:rsidRDefault="002123F2" w:rsidP="002E2C6B">
      <w:pPr>
        <w:pStyle w:val="ListParagraph"/>
        <w:numPr>
          <w:ilvl w:val="0"/>
          <w:numId w:val="20"/>
        </w:numPr>
        <w:jc w:val="both"/>
      </w:pPr>
      <w:r w:rsidRPr="002E2C6B">
        <w:t>All additional costs must be advised to and agreed by the school governors.</w:t>
      </w:r>
    </w:p>
    <w:p w14:paraId="3A9E7693" w14:textId="6C37C7A2" w:rsidR="00990EE8" w:rsidRPr="002E2C6B" w:rsidRDefault="00990EE8" w:rsidP="002E2C6B">
      <w:pPr>
        <w:spacing w:after="160" w:line="259" w:lineRule="auto"/>
        <w:rPr>
          <w:rFonts w:cstheme="minorHAnsi"/>
        </w:rPr>
      </w:pPr>
    </w:p>
    <w:p w14:paraId="32F270B6" w14:textId="71946E72" w:rsidR="00990EE8" w:rsidRDefault="00990EE8" w:rsidP="0097518A">
      <w:p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Please submit</w:t>
      </w:r>
      <w:r w:rsidR="00F135A8">
        <w:rPr>
          <w:rFonts w:cstheme="minorHAnsi"/>
          <w:color w:val="000000" w:themeColor="text1"/>
        </w:rPr>
        <w:t xml:space="preserve"> application form </w:t>
      </w:r>
      <w:r w:rsidR="00225F1B">
        <w:rPr>
          <w:rFonts w:cstheme="minorHAnsi"/>
          <w:color w:val="000000" w:themeColor="text1"/>
        </w:rPr>
        <w:t xml:space="preserve">and three quotations </w:t>
      </w:r>
      <w:r>
        <w:rPr>
          <w:rFonts w:cstheme="minorHAnsi"/>
          <w:color w:val="000000" w:themeColor="text1"/>
        </w:rPr>
        <w:t>via email to</w:t>
      </w:r>
      <w:r w:rsidR="00F135A8">
        <w:rPr>
          <w:rFonts w:cstheme="minorHAnsi"/>
          <w:color w:val="000000" w:themeColor="text1"/>
        </w:rPr>
        <w:t xml:space="preserve"> </w:t>
      </w:r>
      <w:r w:rsidR="002123F2">
        <w:rPr>
          <w:rFonts w:cstheme="minorHAnsi"/>
          <w:color w:val="000000" w:themeColor="text1"/>
        </w:rPr>
        <w:t xml:space="preserve">Sue Topp </w:t>
      </w:r>
      <w:r w:rsidR="00F135A8">
        <w:rPr>
          <w:rFonts w:cstheme="minorHAnsi"/>
          <w:color w:val="000000" w:themeColor="text1"/>
        </w:rPr>
        <w:t xml:space="preserve">- </w:t>
      </w:r>
      <w:r>
        <w:rPr>
          <w:rFonts w:cstheme="minorHAnsi"/>
          <w:color w:val="000000" w:themeColor="text1"/>
        </w:rPr>
        <w:t xml:space="preserve"> </w:t>
      </w:r>
      <w:hyperlink r:id="rId12" w:history="1">
        <w:r w:rsidR="002123F2" w:rsidRPr="00B00CCA">
          <w:rPr>
            <w:rStyle w:val="Hyperlink"/>
            <w:rFonts w:cstheme="minorHAnsi"/>
          </w:rPr>
          <w:t>sue.topp@salisbury.anglican.org</w:t>
        </w:r>
      </w:hyperlink>
    </w:p>
    <w:p w14:paraId="54D7AB23" w14:textId="77777777" w:rsidR="00F135A8" w:rsidRPr="0097518A" w:rsidRDefault="00F135A8" w:rsidP="0097518A">
      <w:pPr>
        <w:spacing w:after="160" w:line="259" w:lineRule="auto"/>
        <w:rPr>
          <w:rFonts w:cstheme="minorHAnsi"/>
          <w:color w:val="000000" w:themeColor="text1"/>
        </w:rPr>
      </w:pPr>
    </w:p>
    <w:sectPr w:rsidR="00F135A8" w:rsidRPr="0097518A" w:rsidSect="001F7B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1949" w14:textId="77777777" w:rsidR="001F7B3E" w:rsidRDefault="001F7B3E" w:rsidP="006C11DC">
      <w:r>
        <w:separator/>
      </w:r>
    </w:p>
  </w:endnote>
  <w:endnote w:type="continuationSeparator" w:id="0">
    <w:p w14:paraId="2418A95D" w14:textId="77777777" w:rsidR="001F7B3E" w:rsidRDefault="001F7B3E" w:rsidP="006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A218" w14:textId="77777777" w:rsidR="00944315" w:rsidRDefault="00944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8EB4" w14:textId="39052BC3" w:rsidR="00D955DC" w:rsidRDefault="00D955DC">
    <w:pPr>
      <w:pStyle w:val="Footer"/>
      <w:jc w:val="center"/>
    </w:pPr>
    <w:r>
      <w:t xml:space="preserve">Page </w:t>
    </w:r>
    <w:sdt>
      <w:sdtPr>
        <w:id w:val="1831558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56A725" w14:textId="61066805" w:rsidR="004468A8" w:rsidRDefault="000F5948">
    <w:pPr>
      <w:pStyle w:val="Footer"/>
    </w:pPr>
    <w:r>
      <w:t>Version 1</w:t>
    </w:r>
  </w:p>
  <w:p w14:paraId="2573A186" w14:textId="3772FC09" w:rsidR="000F5948" w:rsidRDefault="000F5948">
    <w:pPr>
      <w:pStyle w:val="Footer"/>
    </w:pPr>
    <w:r>
      <w:t>September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4203" w14:textId="6B4847B1" w:rsidR="004C51E3" w:rsidRPr="004C51E3" w:rsidRDefault="004C51E3" w:rsidP="004C51E3">
    <w:pPr>
      <w:pStyle w:val="Footer"/>
      <w:rPr>
        <w:sz w:val="16"/>
        <w:szCs w:val="16"/>
      </w:rPr>
    </w:pPr>
    <w:r w:rsidRPr="004C51E3">
      <w:rPr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3FBA0C" wp14:editId="655FCCA5">
              <wp:simplePos x="0" y="0"/>
              <wp:positionH relativeFrom="column">
                <wp:posOffset>-264160</wp:posOffset>
              </wp:positionH>
              <wp:positionV relativeFrom="paragraph">
                <wp:posOffset>5080</wp:posOffset>
              </wp:positionV>
              <wp:extent cx="5715000" cy="81915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0C641" w14:textId="7CF3B103" w:rsid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712AC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Telephone general enquiries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B2655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07436 </w:t>
                          </w:r>
                          <w:proofErr w:type="gramStart"/>
                          <w:r w:rsidR="00B2655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339336</w:t>
                          </w:r>
                          <w:proofErr w:type="gramEnd"/>
                        </w:p>
                        <w:p w14:paraId="7771F57C" w14:textId="1A8D5BD0" w:rsidR="00944315" w:rsidRPr="004C51E3" w:rsidRDefault="003A6965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Salisbury Diocesan Board of Education</w:t>
                          </w:r>
                        </w:p>
                        <w:p w14:paraId="44C566B2" w14:textId="06214A12" w:rsidR="004C51E3" w:rsidRPr="004C51E3" w:rsidRDefault="00B26551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Emmaus House</w:t>
                          </w:r>
                          <w:r w:rsidR="004C51E3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The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Avenue</w:t>
                          </w:r>
                          <w:r w:rsidR="005712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Wilton</w:t>
                          </w:r>
                          <w:r w:rsidR="004C51E3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.  SP2 0FG</w:t>
                          </w:r>
                        </w:p>
                        <w:p w14:paraId="7997EBF4" w14:textId="4B550784" w:rsid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www.salisbury.anglican.org</w:t>
                          </w:r>
                        </w:p>
                        <w:p w14:paraId="1BDFBAC6" w14:textId="77777777" w:rsidR="00C1251F" w:rsidRPr="004C51E3" w:rsidRDefault="00C1251F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FBA0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0.8pt;margin-top:.4pt;width:450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" filled="f" stroked="f">
              <v:textbox>
                <w:txbxContent>
                  <w:p w14:paraId="14B0C641" w14:textId="7CF3B103" w:rsid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712AC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Telephone general enquiries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B26551">
                      <w:rPr>
                        <w:color w:val="FFFFFF" w:themeColor="background1"/>
                        <w:sz w:val="18"/>
                        <w:szCs w:val="18"/>
                      </w:rPr>
                      <w:t xml:space="preserve">07436 </w:t>
                    </w:r>
                    <w:proofErr w:type="gramStart"/>
                    <w:r w:rsidR="00B26551">
                      <w:rPr>
                        <w:color w:val="FFFFFF" w:themeColor="background1"/>
                        <w:sz w:val="18"/>
                        <w:szCs w:val="18"/>
                      </w:rPr>
                      <w:t>339336</w:t>
                    </w:r>
                    <w:proofErr w:type="gramEnd"/>
                  </w:p>
                  <w:p w14:paraId="7771F57C" w14:textId="1A8D5BD0" w:rsidR="00944315" w:rsidRPr="004C51E3" w:rsidRDefault="003A6965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Salisbury Diocesan Board of Education</w:t>
                    </w:r>
                  </w:p>
                  <w:p w14:paraId="44C566B2" w14:textId="06214A12" w:rsidR="004C51E3" w:rsidRPr="004C51E3" w:rsidRDefault="00B26551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Emmaus House</w:t>
                    </w:r>
                    <w:r w:rsidR="004C51E3"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 The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Avenue</w:t>
                    </w:r>
                    <w:r w:rsidR="005712AC">
                      <w:rPr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Wilton</w:t>
                    </w:r>
                    <w:r w:rsidR="004C51E3" w:rsidRPr="004C51E3">
                      <w:rPr>
                        <w:color w:val="FFFFFF" w:themeColor="background1"/>
                        <w:sz w:val="18"/>
                        <w:szCs w:val="18"/>
                      </w:rPr>
                      <w:t>.  SP2 0FG</w:t>
                    </w:r>
                  </w:p>
                  <w:p w14:paraId="7997EBF4" w14:textId="4B550784" w:rsid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www.salisbury.anglican.org</w:t>
                    </w:r>
                  </w:p>
                  <w:p w14:paraId="1BDFBAC6" w14:textId="77777777" w:rsidR="00C1251F" w:rsidRPr="004C51E3" w:rsidRDefault="00C1251F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BA39C2" wp14:editId="2BD431E7">
          <wp:simplePos x="0" y="0"/>
          <wp:positionH relativeFrom="margin">
            <wp:posOffset>5625211</wp:posOffset>
          </wp:positionH>
          <wp:positionV relativeFrom="paragraph">
            <wp:posOffset>6350</wp:posOffset>
          </wp:positionV>
          <wp:extent cx="1365504" cy="640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593" cy="641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14F5348" wp14:editId="276442F4">
          <wp:simplePos x="0" y="0"/>
          <wp:positionH relativeFrom="page">
            <wp:align>left</wp:align>
          </wp:positionH>
          <wp:positionV relativeFrom="paragraph">
            <wp:posOffset>-626110</wp:posOffset>
          </wp:positionV>
          <wp:extent cx="7557135" cy="1522095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 sw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445BB" w14:textId="1B9106A7" w:rsidR="004C51E3" w:rsidRDefault="004C51E3" w:rsidP="004C51E3">
    <w:pPr>
      <w:pStyle w:val="Footer"/>
    </w:pPr>
  </w:p>
  <w:p w14:paraId="423282B6" w14:textId="25B8FE8D" w:rsidR="000C7D0E" w:rsidRDefault="00C1251F" w:rsidP="004C51E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A68587" wp14:editId="420EFC67">
              <wp:simplePos x="0" y="0"/>
              <wp:positionH relativeFrom="margin">
                <wp:posOffset>-302260</wp:posOffset>
              </wp:positionH>
              <wp:positionV relativeFrom="paragraph">
                <wp:posOffset>291465</wp:posOffset>
              </wp:positionV>
              <wp:extent cx="7086600" cy="347345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347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C0ABD" w14:textId="5335CAC4" w:rsidR="004C51E3" w:rsidRPr="005712AC" w:rsidRDefault="00C1251F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C51E3" w:rsidRPr="005712A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The Salisbury Diocesan Board of Education is a company limited by guarantee (No 464306) and is registered as a charity (No 1059195)</w:t>
                          </w:r>
                        </w:p>
                        <w:p w14:paraId="03DBB7BA" w14:textId="77777777" w:rsidR="004C51E3" w:rsidRDefault="004C51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68587" id="_x0000_s1029" type="#_x0000_t202" style="position:absolute;margin-left:-23.8pt;margin-top:22.95pt;width:558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" filled="f" stroked="f">
              <v:textbox>
                <w:txbxContent>
                  <w:p w14:paraId="1ECC0ABD" w14:textId="5335CAC4" w:rsidR="004C51E3" w:rsidRPr="005712AC" w:rsidRDefault="00C1251F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4C51E3" w:rsidRPr="005712AC">
                      <w:rPr>
                        <w:color w:val="FFFFFF" w:themeColor="background1"/>
                        <w:sz w:val="16"/>
                        <w:szCs w:val="16"/>
                      </w:rPr>
                      <w:t>The Salisbury Diocesan Board of Education is a company limited by guarantee (No 464306) and is registered as a charity (No 1059195)</w:t>
                    </w:r>
                  </w:p>
                  <w:p w14:paraId="03DBB7BA" w14:textId="77777777" w:rsidR="004C51E3" w:rsidRDefault="004C51E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87B6" w14:textId="77777777" w:rsidR="001F7B3E" w:rsidRDefault="001F7B3E" w:rsidP="006C11DC">
      <w:r>
        <w:separator/>
      </w:r>
    </w:p>
  </w:footnote>
  <w:footnote w:type="continuationSeparator" w:id="0">
    <w:p w14:paraId="7213B704" w14:textId="77777777" w:rsidR="001F7B3E" w:rsidRDefault="001F7B3E" w:rsidP="006C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C9AF" w14:textId="77777777" w:rsidR="00944315" w:rsidRDefault="00944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32BE" w14:textId="4005AB2A" w:rsidR="006C11DC" w:rsidRDefault="006C11DC">
    <w:pPr>
      <w:pStyle w:val="Header"/>
    </w:pPr>
  </w:p>
  <w:p w14:paraId="6FED8EE8" w14:textId="5629EB71" w:rsidR="006C11DC" w:rsidRDefault="006C1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6E7B" w14:textId="7957A61C" w:rsidR="006C11DC" w:rsidRDefault="005539C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E25759" wp14:editId="0CCFF93F">
              <wp:simplePos x="0" y="0"/>
              <wp:positionH relativeFrom="page">
                <wp:posOffset>28575</wp:posOffset>
              </wp:positionH>
              <wp:positionV relativeFrom="paragraph">
                <wp:posOffset>-122555</wp:posOffset>
              </wp:positionV>
              <wp:extent cx="7536180" cy="3740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8C89C" w14:textId="56E66B50" w:rsidR="006C11DC" w:rsidRPr="0068654B" w:rsidRDefault="0068654B" w:rsidP="009E0770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LIVING OUT GOD’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S 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TRANSFORMING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 PRESENCE</w:t>
                          </w:r>
                        </w:p>
                        <w:p w14:paraId="22AFD49B" w14:textId="77777777" w:rsidR="006C11DC" w:rsidRDefault="006C11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25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25pt;margin-top:-9.65pt;width:593.4pt;height:29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" filled="f" stroked="f">
              <v:textbox>
                <w:txbxContent>
                  <w:p w14:paraId="35D8C89C" w14:textId="56E66B50" w:rsidR="006C11DC" w:rsidRPr="0068654B" w:rsidRDefault="0068654B" w:rsidP="009E0770">
                    <w:pPr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>LIVING OUT GOD’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S </w:t>
                    </w:r>
                    <w:r w:rsidR="006C11DC" w:rsidRPr="0068654B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TRANSFORMING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 PRESENCE</w:t>
                    </w:r>
                  </w:p>
                  <w:p w14:paraId="22AFD49B" w14:textId="77777777" w:rsidR="006C11DC" w:rsidRDefault="006C11DC"/>
                </w:txbxContent>
              </v:textbox>
              <w10:wrap type="square" anchorx="page"/>
            </v:shape>
          </w:pict>
        </mc:Fallback>
      </mc:AlternateContent>
    </w:r>
    <w:r w:rsidR="000C7D0E">
      <w:rPr>
        <w:noProof/>
        <w:lang w:eastAsia="en-GB"/>
      </w:rPr>
      <w:drawing>
        <wp:anchor distT="0" distB="0" distL="114300" distR="114300" simplePos="0" relativeHeight="251651072" behindDoc="0" locked="0" layoutInCell="1" allowOverlap="1" wp14:anchorId="01114A3A" wp14:editId="0186880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34300" cy="1325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w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0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5B41AFA" wp14:editId="263B5A4C">
              <wp:simplePos x="0" y="0"/>
              <wp:positionH relativeFrom="page">
                <wp:posOffset>68580</wp:posOffset>
              </wp:positionH>
              <wp:positionV relativeFrom="paragraph">
                <wp:posOffset>259080</wp:posOffset>
              </wp:positionV>
              <wp:extent cx="1257300" cy="3581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7332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THE SALISBURY DIOCESAN</w:t>
                          </w:r>
                        </w:p>
                        <w:p w14:paraId="6AFAF258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BOARD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1AFA" id="_x0000_s1027" type="#_x0000_t202" style="position:absolute;margin-left:5.4pt;margin-top:20.4pt;width:99pt;height:28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" filled="f" stroked="f">
              <v:textbox>
                <w:txbxContent>
                  <w:p w14:paraId="18A77332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THE SALISBURY DIOCESAN</w:t>
                    </w:r>
                  </w:p>
                  <w:p w14:paraId="6AFAF258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BOARD OF EDUCATION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C7D0E" w:rsidRPr="000C7D0E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3C57678" wp14:editId="09DF958B">
          <wp:simplePos x="0" y="0"/>
          <wp:positionH relativeFrom="margin">
            <wp:posOffset>-22860</wp:posOffset>
          </wp:positionH>
          <wp:positionV relativeFrom="paragraph">
            <wp:posOffset>-228600</wp:posOffset>
          </wp:positionV>
          <wp:extent cx="723900" cy="480060"/>
          <wp:effectExtent l="0" t="0" r="0" b="0"/>
          <wp:wrapTight wrapText="bothSides">
            <wp:wrapPolygon edited="0">
              <wp:start x="7958" y="0"/>
              <wp:lineTo x="3979" y="3429"/>
              <wp:lineTo x="1137" y="9429"/>
              <wp:lineTo x="1705" y="16286"/>
              <wp:lineTo x="6821" y="19714"/>
              <wp:lineTo x="9095" y="20571"/>
              <wp:lineTo x="12505" y="20571"/>
              <wp:lineTo x="14779" y="19714"/>
              <wp:lineTo x="19326" y="16286"/>
              <wp:lineTo x="20463" y="10286"/>
              <wp:lineTo x="18758" y="6000"/>
              <wp:lineTo x="13642" y="0"/>
              <wp:lineTo x="7958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9C7"/>
    <w:multiLevelType w:val="hybridMultilevel"/>
    <w:tmpl w:val="16D44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1D4"/>
    <w:multiLevelType w:val="hybridMultilevel"/>
    <w:tmpl w:val="8E4A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5DE"/>
    <w:multiLevelType w:val="multilevel"/>
    <w:tmpl w:val="FD8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7E5340"/>
    <w:multiLevelType w:val="multilevel"/>
    <w:tmpl w:val="FFBA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C75A5"/>
    <w:multiLevelType w:val="multilevel"/>
    <w:tmpl w:val="3AE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916CB"/>
    <w:multiLevelType w:val="hybridMultilevel"/>
    <w:tmpl w:val="423672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5E09DB"/>
    <w:multiLevelType w:val="hybridMultilevel"/>
    <w:tmpl w:val="94F0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4D8F"/>
    <w:multiLevelType w:val="hybridMultilevel"/>
    <w:tmpl w:val="492C7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32AC"/>
    <w:multiLevelType w:val="hybridMultilevel"/>
    <w:tmpl w:val="36D28EA4"/>
    <w:lvl w:ilvl="0" w:tplc="9D0C66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470C7"/>
    <w:multiLevelType w:val="hybridMultilevel"/>
    <w:tmpl w:val="B90CA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B7A74"/>
    <w:multiLevelType w:val="hybridMultilevel"/>
    <w:tmpl w:val="09DA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74008"/>
    <w:multiLevelType w:val="hybridMultilevel"/>
    <w:tmpl w:val="743C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2D4C"/>
    <w:multiLevelType w:val="hybridMultilevel"/>
    <w:tmpl w:val="D76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4DDD"/>
    <w:multiLevelType w:val="multilevel"/>
    <w:tmpl w:val="98A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5607ED"/>
    <w:multiLevelType w:val="hybridMultilevel"/>
    <w:tmpl w:val="7BAAA4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C11AD7"/>
    <w:multiLevelType w:val="hybridMultilevel"/>
    <w:tmpl w:val="E09E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325F"/>
    <w:multiLevelType w:val="hybridMultilevel"/>
    <w:tmpl w:val="537C4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21C"/>
    <w:multiLevelType w:val="hybridMultilevel"/>
    <w:tmpl w:val="C100A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3B663B"/>
    <w:multiLevelType w:val="hybridMultilevel"/>
    <w:tmpl w:val="5CAE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6182">
    <w:abstractNumId w:val="14"/>
  </w:num>
  <w:num w:numId="2" w16cid:durableId="1646474389">
    <w:abstractNumId w:val="17"/>
  </w:num>
  <w:num w:numId="3" w16cid:durableId="293800545">
    <w:abstractNumId w:val="4"/>
  </w:num>
  <w:num w:numId="4" w16cid:durableId="1175995841">
    <w:abstractNumId w:val="13"/>
  </w:num>
  <w:num w:numId="5" w16cid:durableId="109588293">
    <w:abstractNumId w:val="2"/>
  </w:num>
  <w:num w:numId="6" w16cid:durableId="2123255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534595">
    <w:abstractNumId w:val="8"/>
  </w:num>
  <w:num w:numId="8" w16cid:durableId="297344590">
    <w:abstractNumId w:val="16"/>
  </w:num>
  <w:num w:numId="9" w16cid:durableId="1318531535">
    <w:abstractNumId w:val="6"/>
  </w:num>
  <w:num w:numId="10" w16cid:durableId="1562449664">
    <w:abstractNumId w:val="18"/>
  </w:num>
  <w:num w:numId="11" w16cid:durableId="636690974">
    <w:abstractNumId w:val="5"/>
  </w:num>
  <w:num w:numId="12" w16cid:durableId="488177906">
    <w:abstractNumId w:val="15"/>
  </w:num>
  <w:num w:numId="13" w16cid:durableId="890573611">
    <w:abstractNumId w:val="7"/>
  </w:num>
  <w:num w:numId="14" w16cid:durableId="507906302">
    <w:abstractNumId w:val="9"/>
  </w:num>
  <w:num w:numId="15" w16cid:durableId="811673632">
    <w:abstractNumId w:val="0"/>
  </w:num>
  <w:num w:numId="16" w16cid:durableId="47262685">
    <w:abstractNumId w:val="3"/>
  </w:num>
  <w:num w:numId="17" w16cid:durableId="974212545">
    <w:abstractNumId w:val="10"/>
  </w:num>
  <w:num w:numId="18" w16cid:durableId="1121726478">
    <w:abstractNumId w:val="12"/>
  </w:num>
  <w:num w:numId="19" w16cid:durableId="990252227">
    <w:abstractNumId w:val="11"/>
  </w:num>
  <w:num w:numId="20" w16cid:durableId="206506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D"/>
    <w:rsid w:val="00004093"/>
    <w:rsid w:val="00006B23"/>
    <w:rsid w:val="00007D7F"/>
    <w:rsid w:val="00011228"/>
    <w:rsid w:val="00012F72"/>
    <w:rsid w:val="00020A3C"/>
    <w:rsid w:val="000231A2"/>
    <w:rsid w:val="0003145D"/>
    <w:rsid w:val="00033C6C"/>
    <w:rsid w:val="000375C9"/>
    <w:rsid w:val="0004662B"/>
    <w:rsid w:val="00057A03"/>
    <w:rsid w:val="00064F18"/>
    <w:rsid w:val="00065823"/>
    <w:rsid w:val="0007317B"/>
    <w:rsid w:val="0007764D"/>
    <w:rsid w:val="00080AA5"/>
    <w:rsid w:val="00081392"/>
    <w:rsid w:val="00081D8D"/>
    <w:rsid w:val="000940A6"/>
    <w:rsid w:val="00094A5C"/>
    <w:rsid w:val="00094BB5"/>
    <w:rsid w:val="00097F88"/>
    <w:rsid w:val="000A2290"/>
    <w:rsid w:val="000A50C1"/>
    <w:rsid w:val="000A5F36"/>
    <w:rsid w:val="000A7AF7"/>
    <w:rsid w:val="000A7D8D"/>
    <w:rsid w:val="000B2A8B"/>
    <w:rsid w:val="000C07C4"/>
    <w:rsid w:val="000C0C54"/>
    <w:rsid w:val="000C36EE"/>
    <w:rsid w:val="000C4DAF"/>
    <w:rsid w:val="000C7A8B"/>
    <w:rsid w:val="000C7D0E"/>
    <w:rsid w:val="000D2C2B"/>
    <w:rsid w:val="000D41F1"/>
    <w:rsid w:val="000D4235"/>
    <w:rsid w:val="000D7B64"/>
    <w:rsid w:val="000E1BB0"/>
    <w:rsid w:val="000E1CB8"/>
    <w:rsid w:val="000E7954"/>
    <w:rsid w:val="000F0402"/>
    <w:rsid w:val="000F5948"/>
    <w:rsid w:val="000F7F3D"/>
    <w:rsid w:val="000F7F55"/>
    <w:rsid w:val="00100DC8"/>
    <w:rsid w:val="00103AF8"/>
    <w:rsid w:val="001074F3"/>
    <w:rsid w:val="00110268"/>
    <w:rsid w:val="00112A50"/>
    <w:rsid w:val="00113549"/>
    <w:rsid w:val="00113A6E"/>
    <w:rsid w:val="0012033B"/>
    <w:rsid w:val="00120D7D"/>
    <w:rsid w:val="00126B92"/>
    <w:rsid w:val="00127BCF"/>
    <w:rsid w:val="0013008D"/>
    <w:rsid w:val="0013022D"/>
    <w:rsid w:val="00134247"/>
    <w:rsid w:val="00137B55"/>
    <w:rsid w:val="00141AE3"/>
    <w:rsid w:val="00146FA6"/>
    <w:rsid w:val="00155D72"/>
    <w:rsid w:val="00160710"/>
    <w:rsid w:val="00167759"/>
    <w:rsid w:val="0018178D"/>
    <w:rsid w:val="001837AC"/>
    <w:rsid w:val="00187711"/>
    <w:rsid w:val="00187A9D"/>
    <w:rsid w:val="0019218F"/>
    <w:rsid w:val="001A5BE0"/>
    <w:rsid w:val="001A6C8D"/>
    <w:rsid w:val="001B6DD8"/>
    <w:rsid w:val="001D66D4"/>
    <w:rsid w:val="001E2EAB"/>
    <w:rsid w:val="001F7B3E"/>
    <w:rsid w:val="00204C16"/>
    <w:rsid w:val="0020630F"/>
    <w:rsid w:val="00210729"/>
    <w:rsid w:val="002123F2"/>
    <w:rsid w:val="00212918"/>
    <w:rsid w:val="002159EF"/>
    <w:rsid w:val="0022391B"/>
    <w:rsid w:val="00224565"/>
    <w:rsid w:val="002247EB"/>
    <w:rsid w:val="00225F1B"/>
    <w:rsid w:val="002308AC"/>
    <w:rsid w:val="002346E6"/>
    <w:rsid w:val="002450D2"/>
    <w:rsid w:val="0024623D"/>
    <w:rsid w:val="00247053"/>
    <w:rsid w:val="00253712"/>
    <w:rsid w:val="00270444"/>
    <w:rsid w:val="00272AF0"/>
    <w:rsid w:val="00274798"/>
    <w:rsid w:val="00280206"/>
    <w:rsid w:val="0028052A"/>
    <w:rsid w:val="00285156"/>
    <w:rsid w:val="00290FB9"/>
    <w:rsid w:val="00292DA8"/>
    <w:rsid w:val="002A1265"/>
    <w:rsid w:val="002B24D3"/>
    <w:rsid w:val="002B2FF3"/>
    <w:rsid w:val="002C30A4"/>
    <w:rsid w:val="002C6EC2"/>
    <w:rsid w:val="002D2ACF"/>
    <w:rsid w:val="002D42D1"/>
    <w:rsid w:val="002D4FDF"/>
    <w:rsid w:val="002D61F6"/>
    <w:rsid w:val="002D7B0D"/>
    <w:rsid w:val="002E2C6B"/>
    <w:rsid w:val="002E463C"/>
    <w:rsid w:val="002F591C"/>
    <w:rsid w:val="00302585"/>
    <w:rsid w:val="003112F8"/>
    <w:rsid w:val="00314CA0"/>
    <w:rsid w:val="00324485"/>
    <w:rsid w:val="00337494"/>
    <w:rsid w:val="003410D0"/>
    <w:rsid w:val="00342190"/>
    <w:rsid w:val="003470B1"/>
    <w:rsid w:val="0035094B"/>
    <w:rsid w:val="00351079"/>
    <w:rsid w:val="00353DD3"/>
    <w:rsid w:val="00362355"/>
    <w:rsid w:val="00362CFD"/>
    <w:rsid w:val="003645B3"/>
    <w:rsid w:val="003648C7"/>
    <w:rsid w:val="00370F36"/>
    <w:rsid w:val="003730B6"/>
    <w:rsid w:val="003741E9"/>
    <w:rsid w:val="00384990"/>
    <w:rsid w:val="00394B32"/>
    <w:rsid w:val="003A18CD"/>
    <w:rsid w:val="003A4653"/>
    <w:rsid w:val="003A6965"/>
    <w:rsid w:val="003D09A9"/>
    <w:rsid w:val="003D49AD"/>
    <w:rsid w:val="00406B51"/>
    <w:rsid w:val="00414E9D"/>
    <w:rsid w:val="00416C81"/>
    <w:rsid w:val="00422DF2"/>
    <w:rsid w:val="00422FBC"/>
    <w:rsid w:val="004243FA"/>
    <w:rsid w:val="00425678"/>
    <w:rsid w:val="00426CF8"/>
    <w:rsid w:val="00430FCF"/>
    <w:rsid w:val="004334AA"/>
    <w:rsid w:val="004342B1"/>
    <w:rsid w:val="004358DC"/>
    <w:rsid w:val="0043728E"/>
    <w:rsid w:val="004468A8"/>
    <w:rsid w:val="00450FCA"/>
    <w:rsid w:val="004533C5"/>
    <w:rsid w:val="00470CE5"/>
    <w:rsid w:val="00471100"/>
    <w:rsid w:val="004718D3"/>
    <w:rsid w:val="00472D91"/>
    <w:rsid w:val="00481153"/>
    <w:rsid w:val="00491905"/>
    <w:rsid w:val="004944F9"/>
    <w:rsid w:val="004A037E"/>
    <w:rsid w:val="004B4A8D"/>
    <w:rsid w:val="004B68DA"/>
    <w:rsid w:val="004C2D37"/>
    <w:rsid w:val="004C51E3"/>
    <w:rsid w:val="004D1014"/>
    <w:rsid w:val="004D2FC3"/>
    <w:rsid w:val="004D3320"/>
    <w:rsid w:val="004D750A"/>
    <w:rsid w:val="004E38D6"/>
    <w:rsid w:val="004E4447"/>
    <w:rsid w:val="004E4716"/>
    <w:rsid w:val="004E4CFC"/>
    <w:rsid w:val="004F1524"/>
    <w:rsid w:val="004F7F62"/>
    <w:rsid w:val="00505C40"/>
    <w:rsid w:val="005075FD"/>
    <w:rsid w:val="00510298"/>
    <w:rsid w:val="00510AC8"/>
    <w:rsid w:val="00511675"/>
    <w:rsid w:val="00513ABD"/>
    <w:rsid w:val="00515DE1"/>
    <w:rsid w:val="00516B1C"/>
    <w:rsid w:val="00520B48"/>
    <w:rsid w:val="00525353"/>
    <w:rsid w:val="00531553"/>
    <w:rsid w:val="00532B04"/>
    <w:rsid w:val="00533AC9"/>
    <w:rsid w:val="005431A2"/>
    <w:rsid w:val="005513DE"/>
    <w:rsid w:val="005539CC"/>
    <w:rsid w:val="00560584"/>
    <w:rsid w:val="005620D5"/>
    <w:rsid w:val="005712AC"/>
    <w:rsid w:val="00582CF5"/>
    <w:rsid w:val="0058469F"/>
    <w:rsid w:val="005866D3"/>
    <w:rsid w:val="00587236"/>
    <w:rsid w:val="00594CC6"/>
    <w:rsid w:val="005A1D0C"/>
    <w:rsid w:val="005B1C02"/>
    <w:rsid w:val="005B22BE"/>
    <w:rsid w:val="005B3BDA"/>
    <w:rsid w:val="005C4913"/>
    <w:rsid w:val="005C6BCE"/>
    <w:rsid w:val="005C72D3"/>
    <w:rsid w:val="005C7F26"/>
    <w:rsid w:val="005D4F92"/>
    <w:rsid w:val="005E205C"/>
    <w:rsid w:val="005E2E1B"/>
    <w:rsid w:val="005E78AD"/>
    <w:rsid w:val="0060170A"/>
    <w:rsid w:val="00604675"/>
    <w:rsid w:val="00611D62"/>
    <w:rsid w:val="00617B6D"/>
    <w:rsid w:val="00620424"/>
    <w:rsid w:val="00622571"/>
    <w:rsid w:val="00622EA4"/>
    <w:rsid w:val="00623A4F"/>
    <w:rsid w:val="00626E37"/>
    <w:rsid w:val="006355DC"/>
    <w:rsid w:val="00637329"/>
    <w:rsid w:val="00637536"/>
    <w:rsid w:val="00642DB1"/>
    <w:rsid w:val="006439F4"/>
    <w:rsid w:val="00645D76"/>
    <w:rsid w:val="00662F17"/>
    <w:rsid w:val="00683C30"/>
    <w:rsid w:val="00684C12"/>
    <w:rsid w:val="0068654B"/>
    <w:rsid w:val="00686FC4"/>
    <w:rsid w:val="0069511C"/>
    <w:rsid w:val="00695EAF"/>
    <w:rsid w:val="006A59F3"/>
    <w:rsid w:val="006B1BF7"/>
    <w:rsid w:val="006B4376"/>
    <w:rsid w:val="006B6F45"/>
    <w:rsid w:val="006B779C"/>
    <w:rsid w:val="006C11DC"/>
    <w:rsid w:val="006C40E2"/>
    <w:rsid w:val="006C792C"/>
    <w:rsid w:val="006C7F79"/>
    <w:rsid w:val="006D1F3C"/>
    <w:rsid w:val="006D7290"/>
    <w:rsid w:val="006E237E"/>
    <w:rsid w:val="006E3067"/>
    <w:rsid w:val="006E5128"/>
    <w:rsid w:val="006F14B2"/>
    <w:rsid w:val="006F2786"/>
    <w:rsid w:val="00703C40"/>
    <w:rsid w:val="00712E53"/>
    <w:rsid w:val="00715539"/>
    <w:rsid w:val="007205D8"/>
    <w:rsid w:val="00722015"/>
    <w:rsid w:val="00730FAF"/>
    <w:rsid w:val="00731FF5"/>
    <w:rsid w:val="007549C7"/>
    <w:rsid w:val="00754EAB"/>
    <w:rsid w:val="00763927"/>
    <w:rsid w:val="00764215"/>
    <w:rsid w:val="007731F0"/>
    <w:rsid w:val="0077519E"/>
    <w:rsid w:val="007767C9"/>
    <w:rsid w:val="00776ECC"/>
    <w:rsid w:val="007772BE"/>
    <w:rsid w:val="007949A0"/>
    <w:rsid w:val="007953F4"/>
    <w:rsid w:val="00796474"/>
    <w:rsid w:val="007B53E5"/>
    <w:rsid w:val="007C0EA6"/>
    <w:rsid w:val="007C5D5C"/>
    <w:rsid w:val="007D7431"/>
    <w:rsid w:val="007E37E4"/>
    <w:rsid w:val="007E6284"/>
    <w:rsid w:val="007E6794"/>
    <w:rsid w:val="007F02F7"/>
    <w:rsid w:val="007F3994"/>
    <w:rsid w:val="007F64AF"/>
    <w:rsid w:val="00812DC5"/>
    <w:rsid w:val="0081373A"/>
    <w:rsid w:val="008534D6"/>
    <w:rsid w:val="00855A92"/>
    <w:rsid w:val="0085712C"/>
    <w:rsid w:val="00861039"/>
    <w:rsid w:val="00865FEA"/>
    <w:rsid w:val="00867204"/>
    <w:rsid w:val="008674E5"/>
    <w:rsid w:val="00870928"/>
    <w:rsid w:val="00873C03"/>
    <w:rsid w:val="00877DC8"/>
    <w:rsid w:val="008804B1"/>
    <w:rsid w:val="00883578"/>
    <w:rsid w:val="00886077"/>
    <w:rsid w:val="00886C4C"/>
    <w:rsid w:val="00891139"/>
    <w:rsid w:val="0089336F"/>
    <w:rsid w:val="008A0323"/>
    <w:rsid w:val="008B253C"/>
    <w:rsid w:val="008B4008"/>
    <w:rsid w:val="008C4787"/>
    <w:rsid w:val="008C70E2"/>
    <w:rsid w:val="008D11B8"/>
    <w:rsid w:val="008D669F"/>
    <w:rsid w:val="008E4BEA"/>
    <w:rsid w:val="008E74EB"/>
    <w:rsid w:val="008F76F3"/>
    <w:rsid w:val="00902B80"/>
    <w:rsid w:val="009031F1"/>
    <w:rsid w:val="00903AE7"/>
    <w:rsid w:val="00903C97"/>
    <w:rsid w:val="009152E9"/>
    <w:rsid w:val="00921981"/>
    <w:rsid w:val="00922FD9"/>
    <w:rsid w:val="00923A66"/>
    <w:rsid w:val="009255BA"/>
    <w:rsid w:val="00931493"/>
    <w:rsid w:val="00935F11"/>
    <w:rsid w:val="00944315"/>
    <w:rsid w:val="009653B7"/>
    <w:rsid w:val="009673D8"/>
    <w:rsid w:val="00967442"/>
    <w:rsid w:val="00967806"/>
    <w:rsid w:val="00970251"/>
    <w:rsid w:val="009736BD"/>
    <w:rsid w:val="0097518A"/>
    <w:rsid w:val="00976B55"/>
    <w:rsid w:val="00984631"/>
    <w:rsid w:val="00985BD1"/>
    <w:rsid w:val="00990EE8"/>
    <w:rsid w:val="00991E1D"/>
    <w:rsid w:val="009967EB"/>
    <w:rsid w:val="00996898"/>
    <w:rsid w:val="009A7FBB"/>
    <w:rsid w:val="009B3043"/>
    <w:rsid w:val="009C1691"/>
    <w:rsid w:val="009C26FF"/>
    <w:rsid w:val="009C3331"/>
    <w:rsid w:val="009C557F"/>
    <w:rsid w:val="009C6637"/>
    <w:rsid w:val="009C7AF5"/>
    <w:rsid w:val="009D1197"/>
    <w:rsid w:val="009E0770"/>
    <w:rsid w:val="009E080E"/>
    <w:rsid w:val="009E2E70"/>
    <w:rsid w:val="009E4313"/>
    <w:rsid w:val="009E472C"/>
    <w:rsid w:val="009E7F64"/>
    <w:rsid w:val="009F586E"/>
    <w:rsid w:val="009F590D"/>
    <w:rsid w:val="00A00E3E"/>
    <w:rsid w:val="00A00ECF"/>
    <w:rsid w:val="00A01778"/>
    <w:rsid w:val="00A11281"/>
    <w:rsid w:val="00A1179C"/>
    <w:rsid w:val="00A11C24"/>
    <w:rsid w:val="00A13CA2"/>
    <w:rsid w:val="00A13E61"/>
    <w:rsid w:val="00A14902"/>
    <w:rsid w:val="00A214C1"/>
    <w:rsid w:val="00A242BA"/>
    <w:rsid w:val="00A269AE"/>
    <w:rsid w:val="00A3472E"/>
    <w:rsid w:val="00A372D6"/>
    <w:rsid w:val="00A4211C"/>
    <w:rsid w:val="00A43C77"/>
    <w:rsid w:val="00A43CA5"/>
    <w:rsid w:val="00A459A8"/>
    <w:rsid w:val="00A51D23"/>
    <w:rsid w:val="00A570DE"/>
    <w:rsid w:val="00A57236"/>
    <w:rsid w:val="00A62021"/>
    <w:rsid w:val="00A63373"/>
    <w:rsid w:val="00A636B0"/>
    <w:rsid w:val="00A73E18"/>
    <w:rsid w:val="00A8354E"/>
    <w:rsid w:val="00A86F94"/>
    <w:rsid w:val="00A906D8"/>
    <w:rsid w:val="00A95CD6"/>
    <w:rsid w:val="00A968FD"/>
    <w:rsid w:val="00AA38D1"/>
    <w:rsid w:val="00AB00D4"/>
    <w:rsid w:val="00AB332F"/>
    <w:rsid w:val="00AC2A22"/>
    <w:rsid w:val="00AC349E"/>
    <w:rsid w:val="00AD47CF"/>
    <w:rsid w:val="00AD5420"/>
    <w:rsid w:val="00AD69FA"/>
    <w:rsid w:val="00AD7A23"/>
    <w:rsid w:val="00AE7230"/>
    <w:rsid w:val="00AF6037"/>
    <w:rsid w:val="00B03B44"/>
    <w:rsid w:val="00B05FA2"/>
    <w:rsid w:val="00B26551"/>
    <w:rsid w:val="00B35B14"/>
    <w:rsid w:val="00B4422B"/>
    <w:rsid w:val="00B45260"/>
    <w:rsid w:val="00B529C6"/>
    <w:rsid w:val="00B7162A"/>
    <w:rsid w:val="00B72CB6"/>
    <w:rsid w:val="00B73E53"/>
    <w:rsid w:val="00B90211"/>
    <w:rsid w:val="00B91569"/>
    <w:rsid w:val="00B925F4"/>
    <w:rsid w:val="00B96750"/>
    <w:rsid w:val="00B975AB"/>
    <w:rsid w:val="00BA1861"/>
    <w:rsid w:val="00BA2933"/>
    <w:rsid w:val="00BA2F06"/>
    <w:rsid w:val="00BA3C3F"/>
    <w:rsid w:val="00BB3BD0"/>
    <w:rsid w:val="00BB5D0E"/>
    <w:rsid w:val="00BC33DE"/>
    <w:rsid w:val="00BC6742"/>
    <w:rsid w:val="00BE4C6A"/>
    <w:rsid w:val="00BE76AD"/>
    <w:rsid w:val="00BF0B60"/>
    <w:rsid w:val="00BF642A"/>
    <w:rsid w:val="00C00D9C"/>
    <w:rsid w:val="00C010EF"/>
    <w:rsid w:val="00C013B5"/>
    <w:rsid w:val="00C03579"/>
    <w:rsid w:val="00C03820"/>
    <w:rsid w:val="00C05AF4"/>
    <w:rsid w:val="00C1251F"/>
    <w:rsid w:val="00C14BAF"/>
    <w:rsid w:val="00C16130"/>
    <w:rsid w:val="00C21B76"/>
    <w:rsid w:val="00C265FC"/>
    <w:rsid w:val="00C27194"/>
    <w:rsid w:val="00C32C5A"/>
    <w:rsid w:val="00C34164"/>
    <w:rsid w:val="00C44653"/>
    <w:rsid w:val="00C5542D"/>
    <w:rsid w:val="00C64AC5"/>
    <w:rsid w:val="00C7530A"/>
    <w:rsid w:val="00C77F44"/>
    <w:rsid w:val="00C90D7E"/>
    <w:rsid w:val="00C914C7"/>
    <w:rsid w:val="00C9339B"/>
    <w:rsid w:val="00C95821"/>
    <w:rsid w:val="00CA0216"/>
    <w:rsid w:val="00CA0D85"/>
    <w:rsid w:val="00CB3BA4"/>
    <w:rsid w:val="00CC2DF1"/>
    <w:rsid w:val="00CC3330"/>
    <w:rsid w:val="00CD0987"/>
    <w:rsid w:val="00CD1763"/>
    <w:rsid w:val="00CF1CEB"/>
    <w:rsid w:val="00CF367F"/>
    <w:rsid w:val="00CF6189"/>
    <w:rsid w:val="00D0179E"/>
    <w:rsid w:val="00D01A02"/>
    <w:rsid w:val="00D01F63"/>
    <w:rsid w:val="00D10A2B"/>
    <w:rsid w:val="00D125F9"/>
    <w:rsid w:val="00D13FC7"/>
    <w:rsid w:val="00D30796"/>
    <w:rsid w:val="00D3280A"/>
    <w:rsid w:val="00D332CB"/>
    <w:rsid w:val="00D372B9"/>
    <w:rsid w:val="00D410E5"/>
    <w:rsid w:val="00D42D1B"/>
    <w:rsid w:val="00D45920"/>
    <w:rsid w:val="00D5162C"/>
    <w:rsid w:val="00D535FD"/>
    <w:rsid w:val="00D61BCE"/>
    <w:rsid w:val="00D716E9"/>
    <w:rsid w:val="00D73DBB"/>
    <w:rsid w:val="00D74EB5"/>
    <w:rsid w:val="00D75FCB"/>
    <w:rsid w:val="00D94870"/>
    <w:rsid w:val="00D955DC"/>
    <w:rsid w:val="00D977CE"/>
    <w:rsid w:val="00DA486A"/>
    <w:rsid w:val="00DA48C8"/>
    <w:rsid w:val="00DB100E"/>
    <w:rsid w:val="00DB1828"/>
    <w:rsid w:val="00DB1FC6"/>
    <w:rsid w:val="00DD1152"/>
    <w:rsid w:val="00DD1936"/>
    <w:rsid w:val="00DD42C2"/>
    <w:rsid w:val="00DE075F"/>
    <w:rsid w:val="00DE7F5D"/>
    <w:rsid w:val="00DF305F"/>
    <w:rsid w:val="00DF5DCC"/>
    <w:rsid w:val="00DF76C5"/>
    <w:rsid w:val="00E00179"/>
    <w:rsid w:val="00E0481D"/>
    <w:rsid w:val="00E20870"/>
    <w:rsid w:val="00E27D09"/>
    <w:rsid w:val="00E368BF"/>
    <w:rsid w:val="00E43488"/>
    <w:rsid w:val="00E44DCE"/>
    <w:rsid w:val="00E517F0"/>
    <w:rsid w:val="00E67280"/>
    <w:rsid w:val="00E71870"/>
    <w:rsid w:val="00E72039"/>
    <w:rsid w:val="00E73E14"/>
    <w:rsid w:val="00E74CE5"/>
    <w:rsid w:val="00E85570"/>
    <w:rsid w:val="00E9205E"/>
    <w:rsid w:val="00E92984"/>
    <w:rsid w:val="00E969DA"/>
    <w:rsid w:val="00EA2EE3"/>
    <w:rsid w:val="00EA792B"/>
    <w:rsid w:val="00EC5745"/>
    <w:rsid w:val="00EC64B3"/>
    <w:rsid w:val="00EC7708"/>
    <w:rsid w:val="00EC7A12"/>
    <w:rsid w:val="00EE1683"/>
    <w:rsid w:val="00EE572C"/>
    <w:rsid w:val="00EF025E"/>
    <w:rsid w:val="00EF21B9"/>
    <w:rsid w:val="00EF3A5D"/>
    <w:rsid w:val="00EF3E72"/>
    <w:rsid w:val="00EF3EC9"/>
    <w:rsid w:val="00EF5075"/>
    <w:rsid w:val="00EF5B45"/>
    <w:rsid w:val="00F019C7"/>
    <w:rsid w:val="00F12FED"/>
    <w:rsid w:val="00F135A8"/>
    <w:rsid w:val="00F15BBC"/>
    <w:rsid w:val="00F209AE"/>
    <w:rsid w:val="00F24610"/>
    <w:rsid w:val="00F251BA"/>
    <w:rsid w:val="00F25C98"/>
    <w:rsid w:val="00F26043"/>
    <w:rsid w:val="00F274CF"/>
    <w:rsid w:val="00F301B0"/>
    <w:rsid w:val="00F40B44"/>
    <w:rsid w:val="00F412ED"/>
    <w:rsid w:val="00F47E70"/>
    <w:rsid w:val="00F507EA"/>
    <w:rsid w:val="00F507FF"/>
    <w:rsid w:val="00F548E2"/>
    <w:rsid w:val="00F5534D"/>
    <w:rsid w:val="00F57369"/>
    <w:rsid w:val="00F606EB"/>
    <w:rsid w:val="00F72776"/>
    <w:rsid w:val="00F904C2"/>
    <w:rsid w:val="00F91277"/>
    <w:rsid w:val="00F91552"/>
    <w:rsid w:val="00F91CAF"/>
    <w:rsid w:val="00F93325"/>
    <w:rsid w:val="00F967C6"/>
    <w:rsid w:val="00FA7D6F"/>
    <w:rsid w:val="00FB250F"/>
    <w:rsid w:val="00FB4D91"/>
    <w:rsid w:val="00FB7B99"/>
    <w:rsid w:val="00FC2003"/>
    <w:rsid w:val="00FD155B"/>
    <w:rsid w:val="00FD3D8A"/>
    <w:rsid w:val="00FD3DE5"/>
    <w:rsid w:val="00FE1C0B"/>
    <w:rsid w:val="148E81BC"/>
    <w:rsid w:val="7DDD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230B0"/>
  <w15:chartTrackingRefBased/>
  <w15:docId w15:val="{0824BB66-108C-4E6A-A3ED-F096DDB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C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DC"/>
  </w:style>
  <w:style w:type="paragraph" w:styleId="Footer">
    <w:name w:val="footer"/>
    <w:basedOn w:val="Normal"/>
    <w:link w:val="FooterChar"/>
    <w:uiPriority w:val="99"/>
    <w:unhideWhenUsed/>
    <w:rsid w:val="006C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DC"/>
  </w:style>
  <w:style w:type="paragraph" w:styleId="PlainText">
    <w:name w:val="Plain Text"/>
    <w:basedOn w:val="Normal"/>
    <w:link w:val="PlainTextChar"/>
    <w:uiPriority w:val="99"/>
    <w:semiHidden/>
    <w:unhideWhenUsed/>
    <w:rsid w:val="00F9332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325"/>
    <w:rPr>
      <w:rFonts w:ascii="Calibri" w:hAnsi="Calibri"/>
      <w:szCs w:val="21"/>
    </w:rPr>
  </w:style>
  <w:style w:type="paragraph" w:customStyle="1" w:styleId="paragraph">
    <w:name w:val="paragraph"/>
    <w:basedOn w:val="Normal"/>
    <w:rsid w:val="00394B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4B32"/>
  </w:style>
  <w:style w:type="character" w:customStyle="1" w:styleId="tabchar">
    <w:name w:val="tabchar"/>
    <w:basedOn w:val="DefaultParagraphFont"/>
    <w:rsid w:val="00394B32"/>
  </w:style>
  <w:style w:type="character" w:customStyle="1" w:styleId="eop">
    <w:name w:val="eop"/>
    <w:basedOn w:val="DefaultParagraphFont"/>
    <w:rsid w:val="00394B32"/>
  </w:style>
  <w:style w:type="character" w:styleId="UnresolvedMention">
    <w:name w:val="Unresolved Mention"/>
    <w:basedOn w:val="DefaultParagraphFont"/>
    <w:uiPriority w:val="99"/>
    <w:semiHidden/>
    <w:unhideWhenUsed/>
    <w:rsid w:val="002D61F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D61F6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77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0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e.topp@salisbu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isbury.anglican.org/schools/buildings-and-finance-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7ead7a6-84b1-4173-ae92-3aadd00dabd6" ContentTypeId="0x010100DBC22F4B3366144688921CD4A69C8B5B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ca33e9e07c4aa9acb0bb5fc732a645 xmlns="2630dbf1-9670-49a5-93a6-011babee3226">
      <Terms xmlns="http://schemas.microsoft.com/office/infopath/2007/PartnerControls"/>
    </hbca33e9e07c4aa9acb0bb5fc732a645>
    <o7a2c36836484016beb550f1994bee37 xmlns="2630dbf1-9670-49a5-93a6-011babee3226">
      <Terms xmlns="http://schemas.microsoft.com/office/infopath/2007/PartnerControls"/>
    </o7a2c36836484016beb550f1994bee37>
    <TaxCatchAll xmlns="2630dbf1-9670-49a5-93a6-011babee3226" xsi:nil="true"/>
    <obd026a956204244813d9b2931bf1298 xmlns="2630dbf1-9670-49a5-93a6-011babee3226">
      <Terms xmlns="http://schemas.microsoft.com/office/infopath/2007/PartnerControls"/>
    </obd026a956204244813d9b2931bf1298>
    <Project_x0020_Number xmlns="2630dbf1-9670-49a5-93a6-011babee3226" xsi:nil="true"/>
    <a5ba2cd51d1346ac8c1c29b9c417d7bb xmlns="2630dbf1-9670-49a5-93a6-011babee3226">
      <Terms xmlns="http://schemas.microsoft.com/office/infopath/2007/PartnerControls"/>
    </a5ba2cd51d1346ac8c1c29b9c417d7b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BE Templates and Forms" ma:contentTypeID="0x010100DBC22F4B3366144688921CD4A69C8B5B0043110855FB2B51419A8451A67D28BB55" ma:contentTypeVersion="25" ma:contentTypeDescription="" ma:contentTypeScope="" ma:versionID="622b89740245418246477f8a53aadc4b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8eda02c9e5c173afbb1beb48da574dc4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bd026a956204244813d9b2931bf1298" minOccurs="0"/>
                <xsd:element ref="ns2:TaxCatchAll" minOccurs="0"/>
                <xsd:element ref="ns2:TaxCatchAllLabel" minOccurs="0"/>
                <xsd:element ref="ns2:o7a2c36836484016beb550f1994bee37" minOccurs="0"/>
                <xsd:element ref="ns2:hbca33e9e07c4aa9acb0bb5fc732a645" minOccurs="0"/>
                <xsd:element ref="ns2:a5ba2cd51d1346ac8c1c29b9c417d7bb" minOccurs="0"/>
                <xsd:element ref="ns2:Project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bd026a956204244813d9b2931bf1298" ma:index="8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7d2fa3d-f940-4d22-8e5d-5928df2c3542}" ma:internalName="TaxCatchAll" ma:showField="CatchAllData" ma:web="2fa03ed8-4c63-4638-883d-c7fa23ac2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7d2fa3d-f940-4d22-8e5d-5928df2c3542}" ma:internalName="TaxCatchAllLabel" ma:readOnly="true" ma:showField="CatchAllDataLabel" ma:web="2fa03ed8-4c63-4638-883d-c7fa23ac2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a2c36836484016beb550f1994bee37" ma:index="12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ca33e9e07c4aa9acb0bb5fc732a645" ma:index="14" nillable="true" ma:taxonomy="true" ma:internalName="hbca33e9e07c4aa9acb0bb5fc732a645" ma:taxonomyFieldName="Financial_x0020_Year" ma:displayName="Financial Year" ma:default="" ma:fieldId="{1bca33e9-e07c-4aa9-acb0-bb5fc732a645}" ma:sspId="77ead7a6-84b1-4173-ae92-3aadd00dabd6" ma:termSetId="e96a9fce-9a6e-44c4-a1b1-f03ad29039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ba2cd51d1346ac8c1c29b9c417d7bb" ma:index="16" nillable="true" ma:taxonomy="true" ma:internalName="a5ba2cd51d1346ac8c1c29b9c417d7bb" ma:taxonomyFieldName="School" ma:displayName="School" ma:default="" ma:fieldId="{a5ba2cd5-1d13-46ac-8c1c-29b9c417d7bb}" ma:taxonomyMulti="true" ma:sspId="77ead7a6-84b1-4173-ae92-3aadd00dabd6" ma:termSetId="6f6e71d7-18d7-4d60-a4ed-1b09237fe8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8" nillable="true" ma:displayName="Project Number" ma:internalName="Project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D0AB4-6D43-4EBE-BC01-5581B16DA6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C25BB7-0A01-48E6-9265-072A19C45CB5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BF61548F-A553-4FFF-9DF5-07834BED1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725A3-7BF0-4857-AD4A-A20198E2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Sue Topp</cp:lastModifiedBy>
  <cp:revision>75</cp:revision>
  <cp:lastPrinted>2018-07-23T12:29:00Z</cp:lastPrinted>
  <dcterms:created xsi:type="dcterms:W3CDTF">2023-09-20T14:46:00Z</dcterms:created>
  <dcterms:modified xsi:type="dcterms:W3CDTF">2024-02-22T16:22:00Z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0x010100DBC22F4B3366144688921CD4A69C8B5B0043110855FB2B51419A8451A67D28BB55</vt:lpwstr>
  </property>
  <property fmtid="{D5CDD505-2E9C-101B-9397-08002B2CF9AE}" pid="3" name="Academic Year">
    <vt:lpwstr/>
  </property>
  <property fmtid="{D5CDD505-2E9C-101B-9397-08002B2CF9AE}" pid="4" name="Topic">
    <vt:lpwstr/>
  </property>
  <property fmtid="{D5CDD505-2E9C-101B-9397-08002B2CF9AE}" pid="5" name="Financial Year">
    <vt:lpwstr/>
  </property>
  <property fmtid="{D5CDD505-2E9C-101B-9397-08002B2CF9AE}" pid="6" name="School">
    <vt:lpwstr/>
  </property>
  <property fmtid="{D5CDD505-2E9C-101B-9397-08002B2CF9AE}" pid="7" name="Trust">
    <vt:lpwstr/>
  </property>
  <property fmtid="{D5CDD505-2E9C-101B-9397-08002B2CF9AE}" pid="8" name="MediaServiceImageTags">
    <vt:lpwstr/>
  </property>
  <property fmtid="{D5CDD505-2E9C-101B-9397-08002B2CF9AE}" pid="9" name="b3558c994c28464eb4dc0b6ffa7d36a1">
    <vt:lpwstr/>
  </property>
  <property fmtid="{D5CDD505-2E9C-101B-9397-08002B2CF9AE}" pid="10" name="Trust_x0020_Year">
    <vt:lpwstr/>
  </property>
  <property fmtid="{D5CDD505-2E9C-101B-9397-08002B2CF9AE}" pid="11" name="Parish_x0020_Location">
    <vt:lpwstr/>
  </property>
  <property fmtid="{D5CDD505-2E9C-101B-9397-08002B2CF9AE}" pid="12" name="k34649d51d33493997532f48dc7d027e">
    <vt:lpwstr/>
  </property>
  <property fmtid="{D5CDD505-2E9C-101B-9397-08002B2CF9AE}" pid="13" name="Academic_x0020_Trust">
    <vt:lpwstr/>
  </property>
  <property fmtid="{D5CDD505-2E9C-101B-9397-08002B2CF9AE}" pid="14" name="n6816ea0eccb43409c9a43dcf778f116">
    <vt:lpwstr/>
  </property>
  <property fmtid="{D5CDD505-2E9C-101B-9397-08002B2CF9AE}" pid="15" name="cd81d6a93d9a4547b4963ad63563db69">
    <vt:lpwstr/>
  </property>
  <property fmtid="{D5CDD505-2E9C-101B-9397-08002B2CF9AE}" pid="16" name="Calendar_x0020_Year">
    <vt:lpwstr/>
  </property>
  <property fmtid="{D5CDD505-2E9C-101B-9397-08002B2CF9AE}" pid="17" name="k3adb770e9454b8a92b8b6942f6f5bb6">
    <vt:lpwstr/>
  </property>
  <property fmtid="{D5CDD505-2E9C-101B-9397-08002B2CF9AE}" pid="18" name="f9cb9c21c4a94a9a8532357c9f0c3281">
    <vt:lpwstr/>
  </property>
  <property fmtid="{D5CDD505-2E9C-101B-9397-08002B2CF9AE}" pid="19" name="Committee_x0020_or_x0020_Board">
    <vt:lpwstr/>
  </property>
  <property fmtid="{D5CDD505-2E9C-101B-9397-08002B2CF9AE}" pid="20" name="lcf76f155ced4ddcb4097134ff3c332f">
    <vt:lpwstr/>
  </property>
  <property fmtid="{D5CDD505-2E9C-101B-9397-08002B2CF9AE}" pid="21" name="Academic Trust">
    <vt:lpwstr/>
  </property>
  <property fmtid="{D5CDD505-2E9C-101B-9397-08002B2CF9AE}" pid="22" name="Committee or Board">
    <vt:lpwstr/>
  </property>
  <property fmtid="{D5CDD505-2E9C-101B-9397-08002B2CF9AE}" pid="23" name="Trust Year">
    <vt:lpwstr/>
  </property>
  <property fmtid="{D5CDD505-2E9C-101B-9397-08002B2CF9AE}" pid="24" name="Parish Location">
    <vt:lpwstr/>
  </property>
  <property fmtid="{D5CDD505-2E9C-101B-9397-08002B2CF9AE}" pid="25" name="Calendar Year">
    <vt:lpwstr/>
  </property>
  <property fmtid="{D5CDD505-2E9C-101B-9397-08002B2CF9AE}" pid="26" name="SharedWithUsers">
    <vt:lpwstr>13;#Sue Topp</vt:lpwstr>
  </property>
</Properties>
</file>