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FC80" w14:textId="17E00F1D" w:rsidR="00E3604A" w:rsidRPr="00D02AEF" w:rsidRDefault="00E3604A" w:rsidP="00D02AE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02AEF">
        <w:rPr>
          <w:rFonts w:cstheme="minorHAnsi"/>
          <w:b/>
          <w:bCs/>
          <w:sz w:val="24"/>
          <w:szCs w:val="24"/>
        </w:rPr>
        <w:t xml:space="preserve">Why </w:t>
      </w:r>
      <w:r w:rsidR="00C869EA">
        <w:rPr>
          <w:rFonts w:cstheme="minorHAnsi"/>
          <w:b/>
          <w:bCs/>
          <w:sz w:val="24"/>
          <w:szCs w:val="24"/>
        </w:rPr>
        <w:t>use</w:t>
      </w:r>
      <w:r w:rsidRPr="00D02AEF">
        <w:rPr>
          <w:rFonts w:cstheme="minorHAnsi"/>
          <w:b/>
          <w:bCs/>
          <w:sz w:val="24"/>
          <w:szCs w:val="24"/>
        </w:rPr>
        <w:t xml:space="preserve"> A Church Near You? </w:t>
      </w:r>
    </w:p>
    <w:p w14:paraId="562ED45E" w14:textId="0F7B62F0" w:rsidR="00695EC7" w:rsidRPr="00D02AEF" w:rsidRDefault="00695EC7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A Church Near You has been described as the Yellow Pages of churches, and for those of us who remember the yellow pages (me included!) that’s a really great way of looking at it.  </w:t>
      </w:r>
    </w:p>
    <w:p w14:paraId="5DDCF9EC" w14:textId="2B5323FC" w:rsidR="00695EC7" w:rsidRPr="00D02AEF" w:rsidRDefault="00695EC7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These days we no longer advertise through the Yellow Pages, because instead we can create our own ‘online presence’ whether that’s a social media page like Facebook or Instagram, or through our own website.  If we don’t have an online </w:t>
      </w:r>
      <w:r w:rsidR="00A31134" w:rsidRPr="00D02AEF">
        <w:rPr>
          <w:rFonts w:cstheme="minorHAnsi"/>
          <w:sz w:val="24"/>
          <w:szCs w:val="24"/>
        </w:rPr>
        <w:t>presence,</w:t>
      </w:r>
      <w:r w:rsidRPr="00D02AEF">
        <w:rPr>
          <w:rFonts w:cstheme="minorHAnsi"/>
          <w:sz w:val="24"/>
          <w:szCs w:val="24"/>
        </w:rPr>
        <w:t xml:space="preserve"> we are ‘invisible’ to so many people. </w:t>
      </w:r>
    </w:p>
    <w:p w14:paraId="2A23E62E" w14:textId="4CDD44E0" w:rsidR="00695EC7" w:rsidRPr="00D02AEF" w:rsidRDefault="00695EC7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Looking after a church website can feel like a lot of work.  Which is why the National Church </w:t>
      </w:r>
      <w:proofErr w:type="gramStart"/>
      <w:r w:rsidRPr="00D02AEF">
        <w:rPr>
          <w:rFonts w:cstheme="minorHAnsi"/>
          <w:sz w:val="24"/>
          <w:szCs w:val="24"/>
        </w:rPr>
        <w:t>created</w:t>
      </w:r>
      <w:proofErr w:type="gramEnd"/>
      <w:r w:rsidRPr="00D02AEF">
        <w:rPr>
          <w:rFonts w:cstheme="minorHAnsi"/>
          <w:sz w:val="24"/>
          <w:szCs w:val="24"/>
        </w:rPr>
        <w:t xml:space="preserve"> A Church Near You.  It’s </w:t>
      </w:r>
      <w:r w:rsidR="00CD1AAE" w:rsidRPr="00D02AEF">
        <w:rPr>
          <w:rFonts w:cstheme="minorHAnsi"/>
          <w:sz w:val="24"/>
          <w:szCs w:val="24"/>
        </w:rPr>
        <w:t xml:space="preserve">free to use, easy enough to update, and helps give people a flavour of what you are about. </w:t>
      </w:r>
    </w:p>
    <w:p w14:paraId="3DE9BDCB" w14:textId="75E86BA1" w:rsidR="00CC5288" w:rsidRPr="00D02AEF" w:rsidRDefault="00CC5288" w:rsidP="00D02AE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02AEF">
        <w:rPr>
          <w:rFonts w:cstheme="minorHAnsi"/>
          <w:b/>
          <w:bCs/>
          <w:sz w:val="24"/>
          <w:szCs w:val="24"/>
        </w:rPr>
        <w:t>We already have a website, so why do we need A Church Near You?</w:t>
      </w:r>
    </w:p>
    <w:p w14:paraId="33E8D053" w14:textId="5BFC22FB" w:rsidR="00E54A84" w:rsidRPr="00D02AEF" w:rsidRDefault="00695EC7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If you already have a website, you might not think that ACNY has much use to you</w:t>
      </w:r>
      <w:r w:rsidR="00CD1AAE" w:rsidRPr="00D02AEF">
        <w:rPr>
          <w:rFonts w:cstheme="minorHAnsi"/>
          <w:sz w:val="24"/>
          <w:szCs w:val="24"/>
        </w:rPr>
        <w:t>.  But</w:t>
      </w:r>
      <w:r w:rsidRPr="00D02AEF">
        <w:rPr>
          <w:rFonts w:cstheme="minorHAnsi"/>
          <w:sz w:val="24"/>
          <w:szCs w:val="24"/>
        </w:rPr>
        <w:t xml:space="preserve"> I’m going to set out the case here to change your mind!</w:t>
      </w:r>
      <w:r w:rsidR="00F325CF" w:rsidRPr="00D02AEF">
        <w:rPr>
          <w:rFonts w:cstheme="minorHAnsi"/>
          <w:sz w:val="24"/>
          <w:szCs w:val="24"/>
        </w:rPr>
        <w:t xml:space="preserve">  </w:t>
      </w:r>
      <w:r w:rsidR="00E54A84" w:rsidRPr="00D02AEF">
        <w:rPr>
          <w:rFonts w:cstheme="minorHAnsi"/>
          <w:sz w:val="24"/>
          <w:szCs w:val="24"/>
        </w:rPr>
        <w:t xml:space="preserve">ACNY is not about your existing congregation (although they might still use it). It’s our shop front window to new people. </w:t>
      </w:r>
    </w:p>
    <w:p w14:paraId="0D935C3A" w14:textId="77777777" w:rsidR="00E54A84" w:rsidRPr="00D02AEF" w:rsidRDefault="00E54A84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I understand you don’t want to be updating two websites regularly, so if you have a good church website or </w:t>
      </w:r>
      <w:proofErr w:type="spellStart"/>
      <w:r w:rsidRPr="00D02AEF">
        <w:rPr>
          <w:rFonts w:cstheme="minorHAnsi"/>
          <w:sz w:val="24"/>
          <w:szCs w:val="24"/>
        </w:rPr>
        <w:t>facebook</w:t>
      </w:r>
      <w:proofErr w:type="spellEnd"/>
      <w:r w:rsidRPr="00D02AEF">
        <w:rPr>
          <w:rFonts w:cstheme="minorHAnsi"/>
          <w:sz w:val="24"/>
          <w:szCs w:val="24"/>
        </w:rPr>
        <w:t xml:space="preserve"> page, make there are quick and easy links that work.  Do still make sure your ACNY page includes key timeless information below. </w:t>
      </w:r>
    </w:p>
    <w:p w14:paraId="57F97B89" w14:textId="77777777" w:rsidR="00E54A84" w:rsidRPr="00D02AEF" w:rsidRDefault="00E54A84" w:rsidP="00D02AE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02AEF">
        <w:rPr>
          <w:rFonts w:cstheme="minorHAnsi"/>
          <w:b/>
          <w:bCs/>
          <w:sz w:val="24"/>
          <w:szCs w:val="24"/>
        </w:rPr>
        <w:t>Don’t miss out!</w:t>
      </w:r>
    </w:p>
    <w:p w14:paraId="3EC63DC7" w14:textId="20003C7A" w:rsidR="00EC647D" w:rsidRPr="00D02AEF" w:rsidRDefault="00621267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It’s important to know that</w:t>
      </w:r>
      <w:r w:rsidR="00EC647D" w:rsidRPr="00D02AEF">
        <w:rPr>
          <w:rFonts w:cstheme="minorHAnsi"/>
          <w:sz w:val="24"/>
          <w:szCs w:val="24"/>
        </w:rPr>
        <w:t xml:space="preserve"> National Church </w:t>
      </w:r>
      <w:r w:rsidR="00F325AA" w:rsidRPr="00D02AEF">
        <w:rPr>
          <w:rFonts w:cstheme="minorHAnsi"/>
          <w:sz w:val="24"/>
          <w:szCs w:val="24"/>
        </w:rPr>
        <w:t>signpost</w:t>
      </w:r>
      <w:r w:rsidR="002D043A" w:rsidRPr="00D02AEF">
        <w:rPr>
          <w:rFonts w:cstheme="minorHAnsi"/>
          <w:sz w:val="24"/>
          <w:szCs w:val="24"/>
        </w:rPr>
        <w:t>s</w:t>
      </w:r>
      <w:r w:rsidR="00F325AA" w:rsidRPr="00D02AEF">
        <w:rPr>
          <w:rFonts w:cstheme="minorHAnsi"/>
          <w:sz w:val="24"/>
          <w:szCs w:val="24"/>
        </w:rPr>
        <w:t xml:space="preserve"> people to ACNY around </w:t>
      </w:r>
      <w:r w:rsidR="00F325AA" w:rsidRPr="00C869EA">
        <w:rPr>
          <w:rFonts w:cstheme="minorHAnsi"/>
          <w:b/>
          <w:bCs/>
          <w:sz w:val="24"/>
          <w:szCs w:val="24"/>
        </w:rPr>
        <w:t>every</w:t>
      </w:r>
      <w:r w:rsidR="00F325AA" w:rsidRPr="00D02AEF">
        <w:rPr>
          <w:rFonts w:cstheme="minorHAnsi"/>
          <w:sz w:val="24"/>
          <w:szCs w:val="24"/>
        </w:rPr>
        <w:t xml:space="preserve"> festival event</w:t>
      </w:r>
      <w:r w:rsidRPr="00D02AEF">
        <w:rPr>
          <w:rFonts w:cstheme="minorHAnsi"/>
          <w:sz w:val="24"/>
          <w:szCs w:val="24"/>
        </w:rPr>
        <w:t>,</w:t>
      </w:r>
      <w:r w:rsidR="002D043A" w:rsidRPr="00D02AEF">
        <w:rPr>
          <w:rFonts w:cstheme="minorHAnsi"/>
          <w:sz w:val="24"/>
          <w:szCs w:val="24"/>
        </w:rPr>
        <w:t xml:space="preserve"> </w:t>
      </w:r>
      <w:r w:rsidRPr="00D02AEF">
        <w:rPr>
          <w:rFonts w:cstheme="minorHAnsi"/>
          <w:sz w:val="24"/>
          <w:szCs w:val="24"/>
        </w:rPr>
        <w:t xml:space="preserve">across </w:t>
      </w:r>
      <w:r w:rsidR="00E54A84" w:rsidRPr="00C869EA">
        <w:rPr>
          <w:rFonts w:cstheme="minorHAnsi"/>
          <w:b/>
          <w:bCs/>
          <w:sz w:val="24"/>
          <w:szCs w:val="24"/>
        </w:rPr>
        <w:t>all</w:t>
      </w:r>
      <w:r w:rsidR="00E54A84" w:rsidRPr="00D02AEF">
        <w:rPr>
          <w:rFonts w:cstheme="minorHAnsi"/>
          <w:sz w:val="24"/>
          <w:szCs w:val="24"/>
        </w:rPr>
        <w:t xml:space="preserve"> </w:t>
      </w:r>
      <w:r w:rsidRPr="00D02AEF">
        <w:rPr>
          <w:rFonts w:cstheme="minorHAnsi"/>
          <w:sz w:val="24"/>
          <w:szCs w:val="24"/>
        </w:rPr>
        <w:t>their</w:t>
      </w:r>
      <w:r w:rsidR="002D043A" w:rsidRPr="00D02AEF">
        <w:rPr>
          <w:rFonts w:cstheme="minorHAnsi"/>
          <w:sz w:val="24"/>
          <w:szCs w:val="24"/>
        </w:rPr>
        <w:t xml:space="preserve"> social media channels</w:t>
      </w:r>
      <w:r w:rsidRPr="00D02AEF">
        <w:rPr>
          <w:rFonts w:cstheme="minorHAnsi"/>
          <w:sz w:val="24"/>
          <w:szCs w:val="24"/>
        </w:rPr>
        <w:t>,</w:t>
      </w:r>
      <w:r w:rsidR="002D043A" w:rsidRPr="00D02AEF">
        <w:rPr>
          <w:rFonts w:cstheme="minorHAnsi"/>
          <w:sz w:val="24"/>
          <w:szCs w:val="24"/>
        </w:rPr>
        <w:t xml:space="preserve"> with </w:t>
      </w:r>
      <w:r w:rsidR="002D043A" w:rsidRPr="00C869EA">
        <w:rPr>
          <w:rFonts w:cstheme="minorHAnsi"/>
          <w:b/>
          <w:bCs/>
          <w:sz w:val="24"/>
          <w:szCs w:val="24"/>
        </w:rPr>
        <w:t>significant reach</w:t>
      </w:r>
      <w:r w:rsidR="002D043A" w:rsidRPr="00D02AEF">
        <w:rPr>
          <w:rFonts w:cstheme="minorHAnsi"/>
          <w:sz w:val="24"/>
          <w:szCs w:val="24"/>
        </w:rPr>
        <w:t xml:space="preserve"> to new audiences.  If your ACNY page is not up to date and welcoming, you might be missing out on new people coming to worship. </w:t>
      </w:r>
    </w:p>
    <w:p w14:paraId="2B0F7691" w14:textId="77777777" w:rsidR="00CD1AAE" w:rsidRPr="00D02AEF" w:rsidRDefault="00CD1AAE" w:rsidP="00D02AE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02AEF">
        <w:rPr>
          <w:rFonts w:cstheme="minorHAnsi"/>
          <w:b/>
          <w:bCs/>
          <w:sz w:val="24"/>
          <w:szCs w:val="24"/>
        </w:rPr>
        <w:t>Who is A Church Near You for?</w:t>
      </w:r>
    </w:p>
    <w:p w14:paraId="0B447477" w14:textId="32EE5108" w:rsidR="00CD1AAE" w:rsidRPr="00D02AEF" w:rsidRDefault="00CD1AAE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I think of ACNY as being for people who are looking for an Anglican church, but don’t know what their options are. </w:t>
      </w:r>
      <w:r w:rsidR="00E54A84" w:rsidRPr="00D02AEF">
        <w:rPr>
          <w:rFonts w:cstheme="minorHAnsi"/>
          <w:sz w:val="24"/>
          <w:szCs w:val="24"/>
        </w:rPr>
        <w:t xml:space="preserve">They might want to get married in the </w:t>
      </w:r>
      <w:proofErr w:type="gramStart"/>
      <w:r w:rsidR="00E54A84" w:rsidRPr="00D02AEF">
        <w:rPr>
          <w:rFonts w:cstheme="minorHAnsi"/>
          <w:sz w:val="24"/>
          <w:szCs w:val="24"/>
        </w:rPr>
        <w:t>parish, or</w:t>
      </w:r>
      <w:proofErr w:type="gramEnd"/>
      <w:r w:rsidR="00E54A84" w:rsidRPr="00D02AEF">
        <w:rPr>
          <w:rFonts w:cstheme="minorHAnsi"/>
          <w:sz w:val="24"/>
          <w:szCs w:val="24"/>
        </w:rPr>
        <w:t xml:space="preserve"> mark another life event. </w:t>
      </w:r>
      <w:r w:rsidRPr="00D02AEF">
        <w:rPr>
          <w:rFonts w:cstheme="minorHAnsi"/>
          <w:sz w:val="24"/>
          <w:szCs w:val="24"/>
        </w:rPr>
        <w:t xml:space="preserve">Perhaps they are new to the area, </w:t>
      </w:r>
      <w:proofErr w:type="gramStart"/>
      <w:r w:rsidRPr="00D02AEF">
        <w:rPr>
          <w:rFonts w:cstheme="minorHAnsi"/>
          <w:sz w:val="24"/>
          <w:szCs w:val="24"/>
        </w:rPr>
        <w:t>visitors</w:t>
      </w:r>
      <w:proofErr w:type="gramEnd"/>
      <w:r w:rsidRPr="00D02AEF">
        <w:rPr>
          <w:rFonts w:cstheme="minorHAnsi"/>
          <w:sz w:val="24"/>
          <w:szCs w:val="24"/>
        </w:rPr>
        <w:t xml:space="preserve"> or tourists.  </w:t>
      </w:r>
      <w:r w:rsidR="00E54A84" w:rsidRPr="00D02AEF">
        <w:rPr>
          <w:rFonts w:cstheme="minorHAnsi"/>
          <w:sz w:val="24"/>
          <w:szCs w:val="24"/>
        </w:rPr>
        <w:t>Maybe they want to come and worship for the first time.</w:t>
      </w:r>
    </w:p>
    <w:p w14:paraId="2CE252FF" w14:textId="38825B89" w:rsidR="00CD1AAE" w:rsidRPr="00D02AEF" w:rsidRDefault="00CD1AAE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You might be surprised to know that people who don’t come to church, often don’t know which church</w:t>
      </w:r>
      <w:r w:rsidRPr="00D02AEF">
        <w:rPr>
          <w:rFonts w:cstheme="minorHAnsi"/>
          <w:i/>
          <w:iCs/>
          <w:sz w:val="24"/>
          <w:szCs w:val="24"/>
        </w:rPr>
        <w:t xml:space="preserve"> is</w:t>
      </w:r>
      <w:r w:rsidRPr="00D02AEF">
        <w:rPr>
          <w:rFonts w:cstheme="minorHAnsi"/>
          <w:sz w:val="24"/>
          <w:szCs w:val="24"/>
        </w:rPr>
        <w:t xml:space="preserve"> the parish church.  They might not know the difference between Baptist, </w:t>
      </w:r>
      <w:r w:rsidR="006F2E4B" w:rsidRPr="00D02AEF">
        <w:rPr>
          <w:rFonts w:cstheme="minorHAnsi"/>
          <w:sz w:val="24"/>
          <w:szCs w:val="24"/>
        </w:rPr>
        <w:t>M</w:t>
      </w:r>
      <w:r w:rsidRPr="00D02AEF">
        <w:rPr>
          <w:rFonts w:cstheme="minorHAnsi"/>
          <w:sz w:val="24"/>
          <w:szCs w:val="24"/>
        </w:rPr>
        <w:t>ethodist</w:t>
      </w:r>
      <w:r w:rsidR="006F2E4B" w:rsidRPr="00D02AEF">
        <w:rPr>
          <w:rFonts w:cstheme="minorHAnsi"/>
          <w:sz w:val="24"/>
          <w:szCs w:val="24"/>
        </w:rPr>
        <w:t>, Catholic</w:t>
      </w:r>
      <w:r w:rsidRPr="00D02AEF">
        <w:rPr>
          <w:rFonts w:cstheme="minorHAnsi"/>
          <w:sz w:val="24"/>
          <w:szCs w:val="24"/>
        </w:rPr>
        <w:t xml:space="preserve"> and Anglican churches.  They might not know what a ‘parish’ is.  If you grew up going to church, it’s hard to imagine!  But that’s how we need to think</w:t>
      </w:r>
      <w:r w:rsidR="004675DA" w:rsidRPr="00D02AEF">
        <w:rPr>
          <w:rFonts w:cstheme="minorHAnsi"/>
          <w:sz w:val="24"/>
          <w:szCs w:val="24"/>
        </w:rPr>
        <w:t xml:space="preserve"> when we are </w:t>
      </w:r>
      <w:r w:rsidR="0069400A" w:rsidRPr="00D02AEF">
        <w:rPr>
          <w:rFonts w:cstheme="minorHAnsi"/>
          <w:sz w:val="24"/>
          <w:szCs w:val="24"/>
        </w:rPr>
        <w:t>writing our entry</w:t>
      </w:r>
      <w:r w:rsidRPr="00D02AEF">
        <w:rPr>
          <w:rFonts w:cstheme="minorHAnsi"/>
          <w:sz w:val="24"/>
          <w:szCs w:val="24"/>
        </w:rPr>
        <w:t>.</w:t>
      </w:r>
    </w:p>
    <w:p w14:paraId="3D4457BE" w14:textId="23106E54" w:rsidR="00B14292" w:rsidRPr="00D02AEF" w:rsidRDefault="0066634C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The other</w:t>
      </w:r>
      <w:r w:rsidR="0069400A" w:rsidRPr="00D02AEF">
        <w:rPr>
          <w:rFonts w:cstheme="minorHAnsi"/>
          <w:sz w:val="24"/>
          <w:szCs w:val="24"/>
        </w:rPr>
        <w:t xml:space="preserve">s </w:t>
      </w:r>
      <w:r w:rsidRPr="00D02AEF">
        <w:rPr>
          <w:rFonts w:cstheme="minorHAnsi"/>
          <w:sz w:val="24"/>
          <w:szCs w:val="24"/>
        </w:rPr>
        <w:t xml:space="preserve">are </w:t>
      </w:r>
      <w:r w:rsidR="0069400A" w:rsidRPr="00D02AEF">
        <w:rPr>
          <w:rFonts w:cstheme="minorHAnsi"/>
          <w:sz w:val="24"/>
          <w:szCs w:val="24"/>
        </w:rPr>
        <w:t>people</w:t>
      </w:r>
      <w:r w:rsidRPr="00D02AEF">
        <w:rPr>
          <w:rFonts w:cstheme="minorHAnsi"/>
          <w:sz w:val="24"/>
          <w:szCs w:val="24"/>
        </w:rPr>
        <w:t xml:space="preserve"> who need reassurance. </w:t>
      </w:r>
      <w:r w:rsidR="0069400A" w:rsidRPr="00D02AEF">
        <w:rPr>
          <w:rFonts w:cstheme="minorHAnsi"/>
          <w:sz w:val="24"/>
          <w:szCs w:val="24"/>
        </w:rPr>
        <w:t>I count myself among these!</w:t>
      </w:r>
    </w:p>
    <w:p w14:paraId="376A0F04" w14:textId="01E6F86E" w:rsidR="00B14292" w:rsidRPr="00D02AEF" w:rsidRDefault="00B14292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I don’t know why it is, but even if I have a leaflet about a place to visit, or an event to go to, I still want to check it out online.  Have you found yourself doing this? </w:t>
      </w:r>
    </w:p>
    <w:p w14:paraId="7ACEF0B5" w14:textId="3578A2A4" w:rsidR="00B14292" w:rsidRPr="00D02AEF" w:rsidRDefault="00B14292" w:rsidP="00D02AEF">
      <w:p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It feels reassuring to see confirmation on a website. It’s still on! Perhaps it’s just to check the opening </w:t>
      </w:r>
      <w:proofErr w:type="gramStart"/>
      <w:r w:rsidRPr="00D02AEF">
        <w:rPr>
          <w:rFonts w:cstheme="minorHAnsi"/>
          <w:sz w:val="24"/>
          <w:szCs w:val="24"/>
        </w:rPr>
        <w:t>times, or</w:t>
      </w:r>
      <w:proofErr w:type="gramEnd"/>
      <w:r w:rsidRPr="00D02AEF">
        <w:rPr>
          <w:rFonts w:cstheme="minorHAnsi"/>
          <w:sz w:val="24"/>
          <w:szCs w:val="24"/>
        </w:rPr>
        <w:t xml:space="preserve"> look for details about car parking.  </w:t>
      </w:r>
      <w:r w:rsidR="008A1EAC" w:rsidRPr="00D02AEF">
        <w:rPr>
          <w:rFonts w:cstheme="minorHAnsi"/>
          <w:sz w:val="24"/>
          <w:szCs w:val="24"/>
        </w:rPr>
        <w:t>Sometimes</w:t>
      </w:r>
      <w:r w:rsidRPr="00D02AEF">
        <w:rPr>
          <w:rFonts w:cstheme="minorHAnsi"/>
          <w:sz w:val="24"/>
          <w:szCs w:val="24"/>
        </w:rPr>
        <w:t xml:space="preserve"> I </w:t>
      </w:r>
      <w:r w:rsidR="008A1EAC" w:rsidRPr="00D02AEF">
        <w:rPr>
          <w:rFonts w:cstheme="minorHAnsi"/>
          <w:sz w:val="24"/>
          <w:szCs w:val="24"/>
        </w:rPr>
        <w:t xml:space="preserve">just </w:t>
      </w:r>
      <w:r w:rsidRPr="00D02AEF">
        <w:rPr>
          <w:rFonts w:cstheme="minorHAnsi"/>
          <w:sz w:val="24"/>
          <w:szCs w:val="24"/>
        </w:rPr>
        <w:t>want to see a photo of the place I am going to. It’s hard to explain why, but I’ve certainly become conditioned to look online for further information before I commit to something.</w:t>
      </w:r>
    </w:p>
    <w:p w14:paraId="2917B9CF" w14:textId="77777777" w:rsidR="00F87257" w:rsidRPr="00D02AEF" w:rsidRDefault="00F87257" w:rsidP="00D02AE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4DA26018" w14:textId="77777777" w:rsidR="00210860" w:rsidRDefault="00210860" w:rsidP="002108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C745C9" w14:textId="2A850F22" w:rsidR="00CD1AAE" w:rsidRDefault="00CD1AAE" w:rsidP="002108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2AEF">
        <w:rPr>
          <w:rFonts w:cstheme="minorHAnsi"/>
          <w:b/>
          <w:bCs/>
          <w:sz w:val="24"/>
          <w:szCs w:val="24"/>
        </w:rPr>
        <w:lastRenderedPageBreak/>
        <w:t xml:space="preserve">Let’s </w:t>
      </w:r>
      <w:proofErr w:type="gramStart"/>
      <w:r w:rsidRPr="00D02AEF">
        <w:rPr>
          <w:rFonts w:cstheme="minorHAnsi"/>
          <w:b/>
          <w:bCs/>
          <w:sz w:val="24"/>
          <w:szCs w:val="24"/>
        </w:rPr>
        <w:t>take a look</w:t>
      </w:r>
      <w:proofErr w:type="gramEnd"/>
      <w:r w:rsidRPr="00D02AEF">
        <w:rPr>
          <w:rFonts w:cstheme="minorHAnsi"/>
          <w:b/>
          <w:bCs/>
          <w:sz w:val="24"/>
          <w:szCs w:val="24"/>
        </w:rPr>
        <w:t xml:space="preserve"> at our key audiences!</w:t>
      </w:r>
    </w:p>
    <w:p w14:paraId="50A0A3F7" w14:textId="77777777" w:rsidR="00D02AEF" w:rsidRPr="00D02AEF" w:rsidRDefault="00D02AEF" w:rsidP="002108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CD1AAE" w:rsidRPr="00D02AEF" w14:paraId="28E5059E" w14:textId="77777777" w:rsidTr="00AF58FF">
        <w:tc>
          <w:tcPr>
            <w:tcW w:w="1413" w:type="dxa"/>
          </w:tcPr>
          <w:p w14:paraId="72389332" w14:textId="77777777" w:rsidR="00CD1AAE" w:rsidRPr="00D02AEF" w:rsidRDefault="00CD1AAE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73D22E" w14:textId="2993D9A7" w:rsidR="00CD1AAE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might they want?</w:t>
            </w:r>
          </w:p>
        </w:tc>
        <w:tc>
          <w:tcPr>
            <w:tcW w:w="3918" w:type="dxa"/>
          </w:tcPr>
          <w:p w14:paraId="19533A01" w14:textId="024201BC" w:rsidR="00CD1AAE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Can they find it?</w:t>
            </w:r>
          </w:p>
        </w:tc>
      </w:tr>
      <w:tr w:rsidR="00CD1AAE" w:rsidRPr="00D02AEF" w14:paraId="14A0A109" w14:textId="77777777" w:rsidTr="00AF58FF">
        <w:tc>
          <w:tcPr>
            <w:tcW w:w="1413" w:type="dxa"/>
          </w:tcPr>
          <w:p w14:paraId="3D4AF4D5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Visitors</w:t>
            </w:r>
          </w:p>
          <w:p w14:paraId="75153C49" w14:textId="77777777" w:rsidR="00CD1AAE" w:rsidRPr="00D02AEF" w:rsidRDefault="00CD1AAE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C6FD63" w14:textId="5B22B013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They are on holiday or visiting the area, and they want to come and worship.  Perhaps something has happened</w:t>
            </w:r>
            <w:r w:rsidR="003C69AF" w:rsidRPr="00D02AEF">
              <w:rPr>
                <w:rFonts w:cstheme="minorHAnsi"/>
                <w:sz w:val="24"/>
                <w:szCs w:val="24"/>
              </w:rPr>
              <w:t>,</w:t>
            </w:r>
            <w:r w:rsidRPr="00D02AEF">
              <w:rPr>
                <w:rFonts w:cstheme="minorHAnsi"/>
                <w:sz w:val="24"/>
                <w:szCs w:val="24"/>
              </w:rPr>
              <w:t xml:space="preserve"> and they need pastoral </w:t>
            </w:r>
            <w:proofErr w:type="gramStart"/>
            <w:r w:rsidR="003C69AF" w:rsidRPr="00D02AEF">
              <w:rPr>
                <w:rFonts w:cstheme="minorHAnsi"/>
                <w:sz w:val="24"/>
                <w:szCs w:val="24"/>
              </w:rPr>
              <w:t>support</w:t>
            </w:r>
            <w:proofErr w:type="gramEnd"/>
            <w:r w:rsidRPr="00D02AEF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AB6BE12" w14:textId="77777777" w:rsidR="00CD1AAE" w:rsidRPr="00D02AEF" w:rsidRDefault="00CD1AAE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13D25269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577A8731" w14:textId="189784B9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Church opening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times</w:t>
            </w:r>
            <w:proofErr w:type="gramEnd"/>
          </w:p>
          <w:p w14:paraId="56D72FDC" w14:textId="4DF0D923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Service times </w:t>
            </w:r>
          </w:p>
          <w:p w14:paraId="2BC70250" w14:textId="6114F0F0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Parking and toilets</w:t>
            </w:r>
          </w:p>
          <w:p w14:paraId="643D0206" w14:textId="7ED3FCC3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worship style to expect</w:t>
            </w:r>
          </w:p>
          <w:p w14:paraId="5FA694A0" w14:textId="39D9096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Contact details</w:t>
            </w:r>
          </w:p>
        </w:tc>
      </w:tr>
      <w:tr w:rsidR="00AF58FF" w:rsidRPr="00D02AEF" w14:paraId="08483E4B" w14:textId="77777777" w:rsidTr="00AF58FF">
        <w:tc>
          <w:tcPr>
            <w:tcW w:w="1413" w:type="dxa"/>
          </w:tcPr>
          <w:p w14:paraId="07F025A8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Tourists</w:t>
            </w:r>
          </w:p>
          <w:p w14:paraId="331C4EF8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E310D9" w14:textId="3E4A06A3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They are on holiday in the area, and they want a free day out, visiting a </w:t>
            </w:r>
            <w:r w:rsidR="003C69AF" w:rsidRPr="00D02AEF">
              <w:rPr>
                <w:rFonts w:cstheme="minorHAnsi"/>
                <w:sz w:val="24"/>
                <w:szCs w:val="24"/>
              </w:rPr>
              <w:t>b</w:t>
            </w:r>
            <w:r w:rsidRPr="00D02AEF">
              <w:rPr>
                <w:rFonts w:cstheme="minorHAnsi"/>
                <w:sz w:val="24"/>
                <w:szCs w:val="24"/>
              </w:rPr>
              <w:t xml:space="preserve">eautiful church and learning about your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history</w:t>
            </w:r>
            <w:proofErr w:type="gramEnd"/>
          </w:p>
          <w:p w14:paraId="600E549C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8" w:type="dxa"/>
          </w:tcPr>
          <w:p w14:paraId="14B04986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12DF9662" w14:textId="3E4EDB64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Church opening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times</w:t>
            </w:r>
            <w:proofErr w:type="gramEnd"/>
          </w:p>
          <w:p w14:paraId="724353EE" w14:textId="170E0BF0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Outline of historical interest</w:t>
            </w:r>
            <w:r w:rsidR="0011502A" w:rsidRPr="00D02AEF">
              <w:rPr>
                <w:rFonts w:cstheme="minorHAnsi"/>
                <w:sz w:val="24"/>
                <w:szCs w:val="24"/>
              </w:rPr>
              <w:t xml:space="preserve"> – what you will see on your </w:t>
            </w:r>
            <w:proofErr w:type="gramStart"/>
            <w:r w:rsidR="0011502A" w:rsidRPr="00D02AEF">
              <w:rPr>
                <w:rFonts w:cstheme="minorHAnsi"/>
                <w:sz w:val="24"/>
                <w:szCs w:val="24"/>
              </w:rPr>
              <w:t>visit</w:t>
            </w:r>
            <w:proofErr w:type="gramEnd"/>
          </w:p>
          <w:p w14:paraId="2C7D484E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Parking and toilets</w:t>
            </w:r>
          </w:p>
          <w:p w14:paraId="20D0E0AE" w14:textId="06685FEC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Other facilities – café, </w:t>
            </w:r>
            <w:r w:rsidR="0011502A" w:rsidRPr="00D02AEF">
              <w:rPr>
                <w:rFonts w:cstheme="minorHAnsi"/>
                <w:sz w:val="24"/>
                <w:szCs w:val="24"/>
              </w:rPr>
              <w:t>souvenirs, tours available</w:t>
            </w:r>
          </w:p>
        </w:tc>
      </w:tr>
      <w:tr w:rsidR="00AF58FF" w:rsidRPr="00D02AEF" w14:paraId="2E1B5FF9" w14:textId="77777777" w:rsidTr="00AF58FF">
        <w:tc>
          <w:tcPr>
            <w:tcW w:w="1413" w:type="dxa"/>
          </w:tcPr>
          <w:p w14:paraId="34FDB303" w14:textId="2755F9DE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New to the area</w:t>
            </w:r>
          </w:p>
          <w:p w14:paraId="645E872C" w14:textId="6B3D9804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748A3D" w14:textId="4D7A18DB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They have recently moved to the area, and they are interested in finding out more</w:t>
            </w:r>
          </w:p>
        </w:tc>
        <w:tc>
          <w:tcPr>
            <w:tcW w:w="3918" w:type="dxa"/>
          </w:tcPr>
          <w:p w14:paraId="721893F0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33F04763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Church opening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times</w:t>
            </w:r>
            <w:proofErr w:type="gramEnd"/>
          </w:p>
          <w:p w14:paraId="23EF7BB4" w14:textId="318A8B4F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Service times </w:t>
            </w:r>
          </w:p>
          <w:p w14:paraId="2B0F1098" w14:textId="5E698825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Community events –</w:t>
            </w:r>
            <w:r w:rsidR="00611B20" w:rsidRPr="00D02AE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11B20" w:rsidRPr="00D02AEF">
              <w:rPr>
                <w:rFonts w:cstheme="minorHAnsi"/>
                <w:sz w:val="24"/>
                <w:szCs w:val="24"/>
              </w:rPr>
              <w:t>eg</w:t>
            </w:r>
            <w:proofErr w:type="spellEnd"/>
            <w:proofErr w:type="gramEnd"/>
            <w:r w:rsidRPr="00D02AEF">
              <w:rPr>
                <w:rFonts w:cstheme="minorHAnsi"/>
                <w:sz w:val="24"/>
                <w:szCs w:val="24"/>
              </w:rPr>
              <w:t xml:space="preserve"> toddler groups, dementia café</w:t>
            </w:r>
          </w:p>
          <w:p w14:paraId="356980F5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Parking and toilets</w:t>
            </w:r>
          </w:p>
          <w:p w14:paraId="2B85054E" w14:textId="7777777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worship style to expect</w:t>
            </w:r>
          </w:p>
          <w:p w14:paraId="26E8052D" w14:textId="2929540F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Contact details</w:t>
            </w:r>
          </w:p>
        </w:tc>
      </w:tr>
      <w:tr w:rsidR="00AF58FF" w:rsidRPr="00D02AEF" w14:paraId="354EA155" w14:textId="77777777" w:rsidTr="00AF58FF">
        <w:tc>
          <w:tcPr>
            <w:tcW w:w="1413" w:type="dxa"/>
          </w:tcPr>
          <w:p w14:paraId="13481540" w14:textId="24BB2C97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Festival event attendees</w:t>
            </w:r>
          </w:p>
        </w:tc>
        <w:tc>
          <w:tcPr>
            <w:tcW w:w="3685" w:type="dxa"/>
          </w:tcPr>
          <w:p w14:paraId="4F63E129" w14:textId="456F5DEA" w:rsidR="00AF58FF" w:rsidRPr="00D02AEF" w:rsidRDefault="00AF58F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They don’t worship regularly, but they like to come to key events, like Harvest, All Souls,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Remembrance,  Christmas</w:t>
            </w:r>
            <w:proofErr w:type="gramEnd"/>
            <w:r w:rsidRPr="00D02AEF">
              <w:rPr>
                <w:rFonts w:cstheme="minorHAnsi"/>
                <w:sz w:val="24"/>
                <w:szCs w:val="24"/>
              </w:rPr>
              <w:t xml:space="preserve"> and Easter </w:t>
            </w:r>
          </w:p>
        </w:tc>
        <w:tc>
          <w:tcPr>
            <w:tcW w:w="3918" w:type="dxa"/>
          </w:tcPr>
          <w:p w14:paraId="1126E62E" w14:textId="77777777" w:rsidR="00611B20" w:rsidRPr="00D02AEF" w:rsidRDefault="00611B20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64F2260D" w14:textId="05E9A19D" w:rsidR="001C072F" w:rsidRPr="00D02AEF" w:rsidRDefault="00611B20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Festival event details </w:t>
            </w:r>
            <w:r w:rsidR="003742E2" w:rsidRPr="00D02AEF">
              <w:rPr>
                <w:rFonts w:cstheme="minorHAnsi"/>
                <w:sz w:val="24"/>
                <w:szCs w:val="24"/>
              </w:rPr>
              <w:t>–</w:t>
            </w:r>
            <w:r w:rsidRPr="00D02AEF">
              <w:rPr>
                <w:rFonts w:cstheme="minorHAnsi"/>
                <w:sz w:val="24"/>
                <w:szCs w:val="24"/>
              </w:rPr>
              <w:t xml:space="preserve"> </w:t>
            </w:r>
            <w:r w:rsidR="003742E2" w:rsidRPr="00D02AEF">
              <w:rPr>
                <w:rFonts w:cstheme="minorHAnsi"/>
                <w:sz w:val="24"/>
                <w:szCs w:val="24"/>
              </w:rPr>
              <w:t xml:space="preserve">dates, times </w:t>
            </w:r>
          </w:p>
          <w:p w14:paraId="5411C380" w14:textId="38AAA786" w:rsidR="00AF58FF" w:rsidRPr="00D02AEF" w:rsidRDefault="001C072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</w:t>
            </w:r>
            <w:r w:rsidR="003742E2" w:rsidRPr="00D02AEF">
              <w:rPr>
                <w:rFonts w:cstheme="minorHAnsi"/>
                <w:sz w:val="24"/>
                <w:szCs w:val="24"/>
              </w:rPr>
              <w:t>hat to expect</w:t>
            </w:r>
          </w:p>
          <w:p w14:paraId="1B8D4997" w14:textId="6542E07D" w:rsidR="003742E2" w:rsidRPr="00D02AEF" w:rsidRDefault="003742E2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Parking and toilets </w:t>
            </w:r>
          </w:p>
          <w:p w14:paraId="2B57F2D5" w14:textId="64B90FD4" w:rsidR="003742E2" w:rsidRPr="00D02AEF" w:rsidRDefault="003742E2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Who are </w:t>
            </w:r>
            <w:r w:rsidR="00316418" w:rsidRPr="00D02AEF">
              <w:rPr>
                <w:rFonts w:cstheme="minorHAnsi"/>
                <w:sz w:val="24"/>
                <w:szCs w:val="24"/>
              </w:rPr>
              <w:t xml:space="preserve">you </w:t>
            </w:r>
            <w:r w:rsidRPr="00D02AEF">
              <w:rPr>
                <w:rFonts w:cstheme="minorHAnsi"/>
                <w:sz w:val="24"/>
                <w:szCs w:val="24"/>
              </w:rPr>
              <w:t>collecting for</w:t>
            </w:r>
            <w:r w:rsidR="001C072F" w:rsidRPr="00D02AEF">
              <w:rPr>
                <w:rFonts w:cstheme="minorHAnsi"/>
                <w:sz w:val="24"/>
                <w:szCs w:val="24"/>
              </w:rPr>
              <w:t>?</w:t>
            </w:r>
          </w:p>
          <w:p w14:paraId="45C1C27A" w14:textId="640FFAB4" w:rsidR="00611B20" w:rsidRPr="00D02AEF" w:rsidRDefault="00611B20" w:rsidP="002108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072F" w:rsidRPr="00D02AEF" w14:paraId="49567DE2" w14:textId="77777777" w:rsidTr="00AF58FF">
        <w:tc>
          <w:tcPr>
            <w:tcW w:w="1413" w:type="dxa"/>
          </w:tcPr>
          <w:p w14:paraId="7A2D64EB" w14:textId="7B9AE21B" w:rsidR="001C072F" w:rsidRPr="00D02AEF" w:rsidRDefault="001C072F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Life events</w:t>
            </w:r>
          </w:p>
        </w:tc>
        <w:tc>
          <w:tcPr>
            <w:tcW w:w="3685" w:type="dxa"/>
          </w:tcPr>
          <w:p w14:paraId="3A85771E" w14:textId="30D92F95" w:rsidR="001C072F" w:rsidRPr="00D02AEF" w:rsidRDefault="00B36840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Marriages,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funerals</w:t>
            </w:r>
            <w:proofErr w:type="gramEnd"/>
            <w:r w:rsidRPr="00D02AEF">
              <w:rPr>
                <w:rFonts w:cstheme="minorHAnsi"/>
                <w:sz w:val="24"/>
                <w:szCs w:val="24"/>
              </w:rPr>
              <w:t xml:space="preserve"> and births</w:t>
            </w:r>
          </w:p>
        </w:tc>
        <w:tc>
          <w:tcPr>
            <w:tcW w:w="3918" w:type="dxa"/>
          </w:tcPr>
          <w:p w14:paraId="3DC0402A" w14:textId="77777777" w:rsidR="0037536D" w:rsidRPr="00D02AEF" w:rsidRDefault="0037536D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4972C624" w14:textId="77777777" w:rsidR="001C072F" w:rsidRPr="00D02AEF" w:rsidRDefault="00B36840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page dedicated to Life Events</w:t>
            </w:r>
          </w:p>
          <w:p w14:paraId="2F236688" w14:textId="780EECB5" w:rsidR="003F3788" w:rsidRPr="00D02AEF" w:rsidRDefault="003F3788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Photos of the church decorated for celebration or </w:t>
            </w:r>
            <w:r w:rsidR="0011502A" w:rsidRPr="00D02AEF">
              <w:rPr>
                <w:rFonts w:cstheme="minorHAnsi"/>
                <w:sz w:val="24"/>
                <w:szCs w:val="24"/>
              </w:rPr>
              <w:t xml:space="preserve">to mark the </w:t>
            </w:r>
            <w:proofErr w:type="gramStart"/>
            <w:r w:rsidR="0011502A" w:rsidRPr="00D02AEF">
              <w:rPr>
                <w:rFonts w:cstheme="minorHAnsi"/>
                <w:sz w:val="24"/>
                <w:szCs w:val="24"/>
              </w:rPr>
              <w:t>occasion</w:t>
            </w:r>
            <w:proofErr w:type="gramEnd"/>
          </w:p>
          <w:p w14:paraId="2D379B88" w14:textId="44B62D06" w:rsidR="003F3788" w:rsidRPr="00D02AEF" w:rsidRDefault="003F3788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Contact details</w:t>
            </w:r>
          </w:p>
        </w:tc>
      </w:tr>
      <w:tr w:rsidR="00F87257" w:rsidRPr="00D02AEF" w14:paraId="7D7F9D90" w14:textId="77777777" w:rsidTr="00AF58FF">
        <w:tc>
          <w:tcPr>
            <w:tcW w:w="1413" w:type="dxa"/>
          </w:tcPr>
          <w:p w14:paraId="25F52F6D" w14:textId="661FA984" w:rsidR="00F87257" w:rsidRPr="00D02AEF" w:rsidRDefault="00F87257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New to church</w:t>
            </w:r>
          </w:p>
        </w:tc>
        <w:tc>
          <w:tcPr>
            <w:tcW w:w="3685" w:type="dxa"/>
          </w:tcPr>
          <w:p w14:paraId="4A292EBB" w14:textId="7D4EE8E3" w:rsidR="00F87257" w:rsidRPr="00D02AEF" w:rsidRDefault="00B15771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Thinking about coming to church for the first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time</w:t>
            </w:r>
            <w:r w:rsidR="00001254" w:rsidRPr="00D02AEF">
              <w:rPr>
                <w:rFonts w:cstheme="minorHAnsi"/>
                <w:sz w:val="24"/>
                <w:szCs w:val="24"/>
              </w:rPr>
              <w:t>, or</w:t>
            </w:r>
            <w:proofErr w:type="gramEnd"/>
            <w:r w:rsidR="00001254" w:rsidRPr="00D02AEF">
              <w:rPr>
                <w:rFonts w:cstheme="minorHAnsi"/>
                <w:sz w:val="24"/>
                <w:szCs w:val="24"/>
              </w:rPr>
              <w:t xml:space="preserve"> returning to church after a period of time.</w:t>
            </w:r>
          </w:p>
        </w:tc>
        <w:tc>
          <w:tcPr>
            <w:tcW w:w="3918" w:type="dxa"/>
          </w:tcPr>
          <w:p w14:paraId="2F4FE8E4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 welcoming message</w:t>
            </w:r>
          </w:p>
          <w:p w14:paraId="176204C3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we believe</w:t>
            </w:r>
          </w:p>
          <w:p w14:paraId="265D6DCE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worship style to expect</w:t>
            </w:r>
          </w:p>
          <w:p w14:paraId="647EA726" w14:textId="75F5B444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What the jargon means</w:t>
            </w:r>
          </w:p>
          <w:p w14:paraId="34EBEA32" w14:textId="1E02518F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Alpha courses</w:t>
            </w:r>
          </w:p>
          <w:p w14:paraId="27A633DE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Church opening </w:t>
            </w:r>
            <w:proofErr w:type="gramStart"/>
            <w:r w:rsidRPr="00D02AEF">
              <w:rPr>
                <w:rFonts w:cstheme="minorHAnsi"/>
                <w:sz w:val="24"/>
                <w:szCs w:val="24"/>
              </w:rPr>
              <w:t>times</w:t>
            </w:r>
            <w:proofErr w:type="gramEnd"/>
          </w:p>
          <w:p w14:paraId="551905D7" w14:textId="77777777" w:rsidR="00B15771" w:rsidRPr="00D02AEF" w:rsidRDefault="00B15771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Community events – </w:t>
            </w:r>
            <w:proofErr w:type="spellStart"/>
            <w:proofErr w:type="gramStart"/>
            <w:r w:rsidRPr="00D02AEF">
              <w:rPr>
                <w:rFonts w:cstheme="minorHAnsi"/>
                <w:sz w:val="24"/>
                <w:szCs w:val="24"/>
              </w:rPr>
              <w:t>eg</w:t>
            </w:r>
            <w:proofErr w:type="spellEnd"/>
            <w:proofErr w:type="gramEnd"/>
            <w:r w:rsidRPr="00D02AEF">
              <w:rPr>
                <w:rFonts w:cstheme="minorHAnsi"/>
                <w:sz w:val="24"/>
                <w:szCs w:val="24"/>
              </w:rPr>
              <w:t xml:space="preserve"> toddler groups, dementia café</w:t>
            </w:r>
          </w:p>
          <w:p w14:paraId="2E20989A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 xml:space="preserve">Service times </w:t>
            </w:r>
          </w:p>
          <w:p w14:paraId="79979FD2" w14:textId="77777777" w:rsidR="00115779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Parking and toilets</w:t>
            </w:r>
          </w:p>
          <w:p w14:paraId="28F29660" w14:textId="1DA00149" w:rsidR="00F87257" w:rsidRPr="00D02AEF" w:rsidRDefault="00115779" w:rsidP="00210860">
            <w:pPr>
              <w:rPr>
                <w:rFonts w:cstheme="minorHAnsi"/>
                <w:sz w:val="24"/>
                <w:szCs w:val="24"/>
              </w:rPr>
            </w:pPr>
            <w:r w:rsidRPr="00D02AEF">
              <w:rPr>
                <w:rFonts w:cstheme="minorHAnsi"/>
                <w:sz w:val="24"/>
                <w:szCs w:val="24"/>
              </w:rPr>
              <w:t>Contact details</w:t>
            </w:r>
          </w:p>
        </w:tc>
      </w:tr>
    </w:tbl>
    <w:p w14:paraId="463359A7" w14:textId="6288C4D7" w:rsidR="006768E5" w:rsidRPr="00D02AEF" w:rsidRDefault="00D02AEF" w:rsidP="00D02AEF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ACNY </w:t>
      </w:r>
      <w:r w:rsidR="001841BC" w:rsidRPr="00D02AEF">
        <w:rPr>
          <w:rFonts w:cstheme="minorHAnsi"/>
          <w:b/>
          <w:bCs/>
          <w:sz w:val="24"/>
          <w:szCs w:val="24"/>
        </w:rPr>
        <w:t>Checklist</w:t>
      </w:r>
    </w:p>
    <w:p w14:paraId="48D1EC2D" w14:textId="466DF945" w:rsidR="001841BC" w:rsidRDefault="001841BC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A welcoming message on the home page</w:t>
      </w:r>
      <w:r w:rsidR="00210860">
        <w:rPr>
          <w:rFonts w:cstheme="minorHAnsi"/>
          <w:sz w:val="24"/>
          <w:szCs w:val="24"/>
        </w:rPr>
        <w:t>, with a line about safeguarding</w:t>
      </w:r>
    </w:p>
    <w:p w14:paraId="7E98C747" w14:textId="6DDED76C" w:rsidR="00210860" w:rsidRPr="00D02AEF" w:rsidRDefault="00210860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dedicated safeguarding tab/page</w:t>
      </w:r>
    </w:p>
    <w:p w14:paraId="5D7F3135" w14:textId="44070F58" w:rsidR="001841BC" w:rsidRPr="00D02AEF" w:rsidRDefault="001841BC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Photos of the building</w:t>
      </w:r>
      <w:r w:rsidR="00877A6A" w:rsidRPr="00D02AEF">
        <w:rPr>
          <w:rFonts w:cstheme="minorHAnsi"/>
          <w:sz w:val="24"/>
          <w:szCs w:val="24"/>
        </w:rPr>
        <w:t xml:space="preserve">, the </w:t>
      </w:r>
      <w:proofErr w:type="gramStart"/>
      <w:r w:rsidR="00877A6A" w:rsidRPr="00D02AEF">
        <w:rPr>
          <w:rFonts w:cstheme="minorHAnsi"/>
          <w:sz w:val="24"/>
          <w:szCs w:val="24"/>
        </w:rPr>
        <w:t>churchyard</w:t>
      </w:r>
      <w:proofErr w:type="gramEnd"/>
      <w:r w:rsidR="00877A6A" w:rsidRPr="00D02AEF">
        <w:rPr>
          <w:rFonts w:cstheme="minorHAnsi"/>
          <w:sz w:val="24"/>
          <w:szCs w:val="24"/>
        </w:rPr>
        <w:t xml:space="preserve"> </w:t>
      </w:r>
      <w:r w:rsidRPr="00D02AEF">
        <w:rPr>
          <w:rFonts w:cstheme="minorHAnsi"/>
          <w:sz w:val="24"/>
          <w:szCs w:val="24"/>
        </w:rPr>
        <w:t xml:space="preserve">and </w:t>
      </w:r>
      <w:r w:rsidR="00877A6A" w:rsidRPr="00D02AEF">
        <w:rPr>
          <w:rFonts w:cstheme="minorHAnsi"/>
          <w:sz w:val="24"/>
          <w:szCs w:val="24"/>
        </w:rPr>
        <w:t xml:space="preserve">happy </w:t>
      </w:r>
      <w:r w:rsidRPr="00D02AEF">
        <w:rPr>
          <w:rFonts w:cstheme="minorHAnsi"/>
          <w:sz w:val="24"/>
          <w:szCs w:val="24"/>
        </w:rPr>
        <w:t>people</w:t>
      </w:r>
    </w:p>
    <w:p w14:paraId="5DDE0221" w14:textId="691BE0DD" w:rsidR="00317D0A" w:rsidRPr="00D02AEF" w:rsidRDefault="00317D0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Photos of the church dressed for weddings and other </w:t>
      </w:r>
      <w:proofErr w:type="gramStart"/>
      <w:r w:rsidRPr="00D02AEF">
        <w:rPr>
          <w:rFonts w:cstheme="minorHAnsi"/>
          <w:sz w:val="24"/>
          <w:szCs w:val="24"/>
        </w:rPr>
        <w:t>occasions</w:t>
      </w:r>
      <w:proofErr w:type="gramEnd"/>
    </w:p>
    <w:p w14:paraId="2291D77E" w14:textId="08B63067" w:rsidR="00877A6A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What we believe, our style of worship </w:t>
      </w:r>
    </w:p>
    <w:p w14:paraId="4B8D1A3D" w14:textId="465810FE" w:rsidR="00877A6A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What the jargon means</w:t>
      </w:r>
    </w:p>
    <w:p w14:paraId="3B2F5179" w14:textId="23CA0063" w:rsidR="00877A6A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Church opening </w:t>
      </w:r>
      <w:proofErr w:type="gramStart"/>
      <w:r w:rsidRPr="00D02AEF">
        <w:rPr>
          <w:rFonts w:cstheme="minorHAnsi"/>
          <w:sz w:val="24"/>
          <w:szCs w:val="24"/>
        </w:rPr>
        <w:t>times</w:t>
      </w:r>
      <w:proofErr w:type="gramEnd"/>
    </w:p>
    <w:p w14:paraId="2C7A595E" w14:textId="17D68F93" w:rsidR="00C25811" w:rsidRPr="00D02AEF" w:rsidRDefault="00210860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Core s</w:t>
      </w:r>
      <w:r w:rsidR="00C25811" w:rsidRPr="00D02AEF">
        <w:rPr>
          <w:rFonts w:cstheme="minorHAnsi"/>
          <w:sz w:val="24"/>
          <w:szCs w:val="24"/>
        </w:rPr>
        <w:t>ervice times</w:t>
      </w:r>
      <w:r w:rsidR="003435B9" w:rsidRPr="00D02AEF">
        <w:rPr>
          <w:rFonts w:cstheme="minorHAnsi"/>
          <w:sz w:val="24"/>
          <w:szCs w:val="24"/>
        </w:rPr>
        <w:t xml:space="preserve"> – with photo</w:t>
      </w:r>
    </w:p>
    <w:p w14:paraId="20C98BB5" w14:textId="23FEC9F3" w:rsidR="003435B9" w:rsidRPr="00D02AEF" w:rsidRDefault="003435B9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Festival events – with photo</w:t>
      </w:r>
      <w:r w:rsidR="00A31134" w:rsidRPr="00D02AEF">
        <w:rPr>
          <w:rFonts w:cstheme="minorHAnsi"/>
          <w:sz w:val="24"/>
          <w:szCs w:val="24"/>
        </w:rPr>
        <w:t xml:space="preserve"> – and who you are collecting </w:t>
      </w:r>
      <w:proofErr w:type="gramStart"/>
      <w:r w:rsidR="00A31134" w:rsidRPr="00D02AEF">
        <w:rPr>
          <w:rFonts w:cstheme="minorHAnsi"/>
          <w:sz w:val="24"/>
          <w:szCs w:val="24"/>
        </w:rPr>
        <w:t>for</w:t>
      </w:r>
      <w:proofErr w:type="gramEnd"/>
    </w:p>
    <w:p w14:paraId="4D7F2936" w14:textId="77777777" w:rsidR="003435B9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Parking</w:t>
      </w:r>
      <w:r w:rsidR="003435B9" w:rsidRPr="00D02AEF">
        <w:rPr>
          <w:rFonts w:cstheme="minorHAnsi"/>
          <w:sz w:val="24"/>
          <w:szCs w:val="24"/>
        </w:rPr>
        <w:t xml:space="preserve"> and</w:t>
      </w:r>
      <w:r w:rsidRPr="00D02AEF">
        <w:rPr>
          <w:rFonts w:cstheme="minorHAnsi"/>
          <w:sz w:val="24"/>
          <w:szCs w:val="24"/>
        </w:rPr>
        <w:t xml:space="preserve"> toilets </w:t>
      </w:r>
      <w:r w:rsidR="003435B9" w:rsidRPr="00D02AEF">
        <w:rPr>
          <w:rFonts w:cstheme="minorHAnsi"/>
          <w:sz w:val="24"/>
          <w:szCs w:val="24"/>
        </w:rPr>
        <w:t xml:space="preserve">– even if there </w:t>
      </w:r>
      <w:proofErr w:type="gramStart"/>
      <w:r w:rsidR="003435B9" w:rsidRPr="00D02AEF">
        <w:rPr>
          <w:rFonts w:cstheme="minorHAnsi"/>
          <w:sz w:val="24"/>
          <w:szCs w:val="24"/>
        </w:rPr>
        <w:t>is</w:t>
      </w:r>
      <w:proofErr w:type="gramEnd"/>
      <w:r w:rsidR="003435B9" w:rsidRPr="00D02AEF">
        <w:rPr>
          <w:rFonts w:cstheme="minorHAnsi"/>
          <w:sz w:val="24"/>
          <w:szCs w:val="24"/>
        </w:rPr>
        <w:t xml:space="preserve"> none</w:t>
      </w:r>
    </w:p>
    <w:p w14:paraId="49DCF9E2" w14:textId="1411E0E6" w:rsidR="00877A6A" w:rsidRPr="00D02AEF" w:rsidRDefault="003435B9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O</w:t>
      </w:r>
      <w:r w:rsidR="00877A6A" w:rsidRPr="00D02AEF">
        <w:rPr>
          <w:rFonts w:cstheme="minorHAnsi"/>
          <w:sz w:val="24"/>
          <w:szCs w:val="24"/>
        </w:rPr>
        <w:t>ther facilities like café, shop</w:t>
      </w:r>
      <w:r w:rsidR="00A31134" w:rsidRPr="00D02AEF">
        <w:rPr>
          <w:rFonts w:cstheme="minorHAnsi"/>
          <w:sz w:val="24"/>
          <w:szCs w:val="24"/>
        </w:rPr>
        <w:t xml:space="preserve">, </w:t>
      </w:r>
      <w:proofErr w:type="gramStart"/>
      <w:r w:rsidR="00A31134" w:rsidRPr="00D02AEF">
        <w:rPr>
          <w:rFonts w:cstheme="minorHAnsi"/>
          <w:sz w:val="24"/>
          <w:szCs w:val="24"/>
        </w:rPr>
        <w:t>foodbank</w:t>
      </w:r>
      <w:proofErr w:type="gramEnd"/>
      <w:r w:rsidR="00877A6A" w:rsidRPr="00D02AEF">
        <w:rPr>
          <w:rFonts w:cstheme="minorHAnsi"/>
          <w:sz w:val="24"/>
          <w:szCs w:val="24"/>
        </w:rPr>
        <w:t xml:space="preserve"> or souvenirs</w:t>
      </w:r>
    </w:p>
    <w:p w14:paraId="7AB1F115" w14:textId="5A514BE6" w:rsidR="00877A6A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A link to a main website, or social media page</w:t>
      </w:r>
    </w:p>
    <w:p w14:paraId="64D8A09C" w14:textId="03AB1AA9" w:rsidR="00877A6A" w:rsidRPr="00D02AEF" w:rsidRDefault="00877A6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Contact details for </w:t>
      </w:r>
      <w:r w:rsidR="00317D0A" w:rsidRPr="00D02AEF">
        <w:rPr>
          <w:rFonts w:cstheme="minorHAnsi"/>
          <w:sz w:val="24"/>
          <w:szCs w:val="24"/>
        </w:rPr>
        <w:t xml:space="preserve">pastoral support or further </w:t>
      </w:r>
      <w:proofErr w:type="gramStart"/>
      <w:r w:rsidR="00317D0A" w:rsidRPr="00D02AEF">
        <w:rPr>
          <w:rFonts w:cstheme="minorHAnsi"/>
          <w:sz w:val="24"/>
          <w:szCs w:val="24"/>
        </w:rPr>
        <w:t>info</w:t>
      </w:r>
      <w:proofErr w:type="gramEnd"/>
    </w:p>
    <w:p w14:paraId="33E231EA" w14:textId="1ED0B4E6" w:rsidR="00317D0A" w:rsidRPr="00D02AEF" w:rsidRDefault="00317D0A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Community groups</w:t>
      </w:r>
    </w:p>
    <w:p w14:paraId="207679AF" w14:textId="7900F4F1" w:rsidR="00351B96" w:rsidRPr="00D02AEF" w:rsidRDefault="00351B96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>Alpha courses or faith groups</w:t>
      </w:r>
    </w:p>
    <w:p w14:paraId="0580F9E7" w14:textId="15041ED4" w:rsidR="00351B96" w:rsidRPr="00D02AEF" w:rsidRDefault="00351B96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Life events: marriages, </w:t>
      </w:r>
      <w:proofErr w:type="gramStart"/>
      <w:r w:rsidRPr="00D02AEF">
        <w:rPr>
          <w:rFonts w:cstheme="minorHAnsi"/>
          <w:sz w:val="24"/>
          <w:szCs w:val="24"/>
        </w:rPr>
        <w:t>baptisms</w:t>
      </w:r>
      <w:proofErr w:type="gramEnd"/>
      <w:r w:rsidRPr="00D02AEF">
        <w:rPr>
          <w:rFonts w:cstheme="minorHAnsi"/>
          <w:sz w:val="24"/>
          <w:szCs w:val="24"/>
        </w:rPr>
        <w:t xml:space="preserve"> and funerals</w:t>
      </w:r>
    </w:p>
    <w:p w14:paraId="0455ACF6" w14:textId="3A2134C0" w:rsidR="00351B96" w:rsidRPr="00D02AEF" w:rsidRDefault="00351B96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Historical interest – </w:t>
      </w:r>
      <w:r w:rsidR="00C25811" w:rsidRPr="00D02AEF">
        <w:rPr>
          <w:rFonts w:cstheme="minorHAnsi"/>
          <w:sz w:val="24"/>
          <w:szCs w:val="24"/>
        </w:rPr>
        <w:t xml:space="preserve">hints and teasers about what you will see when you </w:t>
      </w:r>
      <w:proofErr w:type="gramStart"/>
      <w:r w:rsidR="00C25811" w:rsidRPr="00D02AEF">
        <w:rPr>
          <w:rFonts w:cstheme="minorHAnsi"/>
          <w:sz w:val="24"/>
          <w:szCs w:val="24"/>
        </w:rPr>
        <w:t>visit</w:t>
      </w:r>
      <w:proofErr w:type="gramEnd"/>
    </w:p>
    <w:p w14:paraId="76E59CEF" w14:textId="0DF44165" w:rsidR="003435B9" w:rsidRPr="00D02AEF" w:rsidRDefault="003435B9" w:rsidP="00D02AEF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sz w:val="24"/>
          <w:szCs w:val="24"/>
        </w:rPr>
      </w:pPr>
      <w:r w:rsidRPr="00D02AEF">
        <w:rPr>
          <w:rFonts w:cstheme="minorHAnsi"/>
          <w:sz w:val="24"/>
          <w:szCs w:val="24"/>
        </w:rPr>
        <w:t xml:space="preserve">How to donate </w:t>
      </w:r>
      <w:r w:rsidR="00316418" w:rsidRPr="00D02AEF">
        <w:rPr>
          <w:rFonts w:cstheme="minorHAnsi"/>
          <w:sz w:val="24"/>
          <w:szCs w:val="24"/>
        </w:rPr>
        <w:t xml:space="preserve">– add your </w:t>
      </w:r>
      <w:r w:rsidR="00D02AEF" w:rsidRPr="00D02AEF">
        <w:rPr>
          <w:rFonts w:cstheme="minorHAnsi"/>
          <w:sz w:val="24"/>
          <w:szCs w:val="24"/>
        </w:rPr>
        <w:t>online giving through Marketplace</w:t>
      </w:r>
    </w:p>
    <w:p w14:paraId="612D6275" w14:textId="77777777" w:rsidR="00D02AEF" w:rsidRPr="00D02AEF" w:rsidRDefault="00D02AEF" w:rsidP="00D02AEF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25A0BAB1" w14:textId="77777777" w:rsidR="006768E5" w:rsidRPr="00D02AEF" w:rsidRDefault="006768E5" w:rsidP="00D02AEF">
      <w:pPr>
        <w:spacing w:before="120" w:after="0" w:line="240" w:lineRule="auto"/>
        <w:rPr>
          <w:rFonts w:cstheme="minorHAnsi"/>
          <w:sz w:val="24"/>
          <w:szCs w:val="24"/>
        </w:rPr>
      </w:pPr>
    </w:p>
    <w:sectPr w:rsidR="006768E5" w:rsidRPr="00D02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F3A"/>
    <w:multiLevelType w:val="hybridMultilevel"/>
    <w:tmpl w:val="2694784E"/>
    <w:lvl w:ilvl="0" w:tplc="85708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A"/>
    <w:rsid w:val="00001254"/>
    <w:rsid w:val="00066A1E"/>
    <w:rsid w:val="0011502A"/>
    <w:rsid w:val="00115779"/>
    <w:rsid w:val="001841BC"/>
    <w:rsid w:val="001C072F"/>
    <w:rsid w:val="00210860"/>
    <w:rsid w:val="002D043A"/>
    <w:rsid w:val="00316418"/>
    <w:rsid w:val="00317D0A"/>
    <w:rsid w:val="003435B9"/>
    <w:rsid w:val="00351B96"/>
    <w:rsid w:val="003742E2"/>
    <w:rsid w:val="0037536D"/>
    <w:rsid w:val="003C69AF"/>
    <w:rsid w:val="003F3788"/>
    <w:rsid w:val="004675DA"/>
    <w:rsid w:val="005A18E9"/>
    <w:rsid w:val="00611B20"/>
    <w:rsid w:val="00621267"/>
    <w:rsid w:val="0066634C"/>
    <w:rsid w:val="006768E5"/>
    <w:rsid w:val="0069400A"/>
    <w:rsid w:val="00695EC7"/>
    <w:rsid w:val="006F2E4B"/>
    <w:rsid w:val="00805A39"/>
    <w:rsid w:val="00877A6A"/>
    <w:rsid w:val="008A1EAC"/>
    <w:rsid w:val="00A31134"/>
    <w:rsid w:val="00AF58FF"/>
    <w:rsid w:val="00B14292"/>
    <w:rsid w:val="00B15771"/>
    <w:rsid w:val="00B36840"/>
    <w:rsid w:val="00B46E97"/>
    <w:rsid w:val="00C25811"/>
    <w:rsid w:val="00C869EA"/>
    <w:rsid w:val="00CC5288"/>
    <w:rsid w:val="00CD1AAE"/>
    <w:rsid w:val="00D02AEF"/>
    <w:rsid w:val="00D732BD"/>
    <w:rsid w:val="00E3604A"/>
    <w:rsid w:val="00E54A84"/>
    <w:rsid w:val="00EC647D"/>
    <w:rsid w:val="00ED273E"/>
    <w:rsid w:val="00F325AA"/>
    <w:rsid w:val="00F325CF"/>
    <w:rsid w:val="00F416C5"/>
    <w:rsid w:val="00F87257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B81B"/>
  <w15:chartTrackingRefBased/>
  <w15:docId w15:val="{54CBC732-1041-401A-848C-5675319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701eeab5-86b7-43ba-9ad9-112353c1bc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24" ma:contentTypeDescription="Create a new document." ma:contentTypeScope="" ma:versionID="3806714927e17c326818265f06be9040">
  <xsd:schema xmlns:xsd="http://www.w3.org/2001/XMLSchema" xmlns:xs="http://www.w3.org/2001/XMLSchema" xmlns:p="http://schemas.microsoft.com/office/2006/metadata/properties" xmlns:ns2="701eeab5-86b7-43ba-9ad9-112353c1bcc1" xmlns:ns3="8e1a0f67-ef69-445d-a4a0-8068134c12fe" xmlns:ns4="2630dbf1-9670-49a5-93a6-011babee3226" targetNamespace="http://schemas.microsoft.com/office/2006/metadata/properties" ma:root="true" ma:fieldsID="537a1a9a0b02ed831daf0e5cae39900d" ns2:_="" ns3:_="" ns4:_="">
    <xsd:import namespace="701eeab5-86b7-43ba-9ad9-112353c1bcc1"/>
    <xsd:import namespace="8e1a0f67-ef69-445d-a4a0-8068134c12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de6810-5484-4208-bd70-ebc261e20652}" ma:internalName="TaxCatchAll" ma:showField="CatchAllData" ma:web="8e1a0f67-ef69-445d-a4a0-8068134c1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1FFA2-5EA1-4D6A-96E7-4A40018F7CD1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701eeab5-86b7-43ba-9ad9-112353c1bcc1"/>
  </ds:schemaRefs>
</ds:datastoreItem>
</file>

<file path=customXml/itemProps2.xml><?xml version="1.0" encoding="utf-8"?>
<ds:datastoreItem xmlns:ds="http://schemas.openxmlformats.org/officeDocument/2006/customXml" ds:itemID="{07B13DEE-E742-47C6-A63D-AB42FC8B1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1D4FD-63FF-4DE8-B5A4-900634725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eab5-86b7-43ba-9ad9-112353c1bcc1"/>
    <ds:schemaRef ds:uri="8e1a0f67-ef69-445d-a4a0-8068134c12f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Hardy</dc:creator>
  <cp:keywords/>
  <dc:description/>
  <cp:lastModifiedBy>Anna Hardy</cp:lastModifiedBy>
  <cp:revision>43</cp:revision>
  <dcterms:created xsi:type="dcterms:W3CDTF">2023-02-06T11:39:00Z</dcterms:created>
  <dcterms:modified xsi:type="dcterms:W3CDTF">2023-02-06T18:04:00Z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</Properties>
</file>